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F44B" w14:textId="77777777" w:rsidR="00D2534F" w:rsidRDefault="00A86AEB">
      <w:pPr>
        <w:rPr>
          <w:b/>
          <w:color w:val="000000"/>
          <w:sz w:val="20"/>
          <w:szCs w:val="20"/>
        </w:rPr>
      </w:pPr>
      <w:r>
        <w:rPr>
          <w:noProof/>
        </w:rPr>
        <w:drawing>
          <wp:anchor distT="0" distB="0" distL="0" distR="0" simplePos="0" relativeHeight="251658240" behindDoc="0" locked="0" layoutInCell="1" hidden="0" allowOverlap="1" wp14:anchorId="7CDD1607" wp14:editId="48A306C6">
            <wp:simplePos x="0" y="0"/>
            <wp:positionH relativeFrom="column">
              <wp:posOffset>1661160</wp:posOffset>
            </wp:positionH>
            <wp:positionV relativeFrom="paragraph">
              <wp:posOffset>9525</wp:posOffset>
            </wp:positionV>
            <wp:extent cx="2508885" cy="2508885"/>
            <wp:effectExtent l="0" t="0" r="0" b="0"/>
            <wp:wrapSquare wrapText="bothSides" distT="0" distB="0" distL="0" distR="0"/>
            <wp:docPr id="2" name="image1.jpg" descr="\\hobec-dc1\users\JeremyS\My Documents\TMT\MASTER DOCUMENT\31504007_1245047948962344_7537563103630721024_n.jpg"/>
            <wp:cNvGraphicFramePr/>
            <a:graphic xmlns:a="http://schemas.openxmlformats.org/drawingml/2006/main">
              <a:graphicData uri="http://schemas.openxmlformats.org/drawingml/2006/picture">
                <pic:pic xmlns:pic="http://schemas.openxmlformats.org/drawingml/2006/picture">
                  <pic:nvPicPr>
                    <pic:cNvPr id="0" name="image1.jpg" descr="\\hobec-dc1\users\JeremyS\My Documents\TMT\MASTER DOCUMENT\31504007_1245047948962344_7537563103630721024_n.jpg"/>
                    <pic:cNvPicPr preferRelativeResize="0"/>
                  </pic:nvPicPr>
                  <pic:blipFill>
                    <a:blip r:embed="rId7"/>
                    <a:srcRect/>
                    <a:stretch>
                      <a:fillRect/>
                    </a:stretch>
                  </pic:blipFill>
                  <pic:spPr>
                    <a:xfrm>
                      <a:off x="0" y="0"/>
                      <a:ext cx="2508885" cy="2508885"/>
                    </a:xfrm>
                    <a:prstGeom prst="rect">
                      <a:avLst/>
                    </a:prstGeom>
                    <a:ln/>
                  </pic:spPr>
                </pic:pic>
              </a:graphicData>
            </a:graphic>
          </wp:anchor>
        </w:drawing>
      </w:r>
    </w:p>
    <w:p w14:paraId="7E14C92B" w14:textId="77777777" w:rsidR="00D2534F" w:rsidRDefault="00D2534F">
      <w:pPr>
        <w:rPr>
          <w:b/>
          <w:color w:val="000000"/>
          <w:sz w:val="20"/>
          <w:szCs w:val="20"/>
        </w:rPr>
      </w:pPr>
    </w:p>
    <w:p w14:paraId="7E76746C" w14:textId="77777777" w:rsidR="00D2534F" w:rsidRDefault="00D2534F">
      <w:pPr>
        <w:rPr>
          <w:b/>
          <w:color w:val="000000"/>
          <w:sz w:val="20"/>
          <w:szCs w:val="20"/>
        </w:rPr>
      </w:pPr>
    </w:p>
    <w:p w14:paraId="215D528A" w14:textId="77777777" w:rsidR="00D2534F" w:rsidRDefault="00D2534F">
      <w:pPr>
        <w:rPr>
          <w:b/>
          <w:color w:val="000000"/>
          <w:sz w:val="20"/>
          <w:szCs w:val="20"/>
        </w:rPr>
      </w:pPr>
    </w:p>
    <w:p w14:paraId="143442FD" w14:textId="77777777" w:rsidR="00D2534F" w:rsidRDefault="00D2534F">
      <w:pPr>
        <w:rPr>
          <w:b/>
          <w:color w:val="000000"/>
          <w:sz w:val="20"/>
          <w:szCs w:val="20"/>
        </w:rPr>
      </w:pPr>
    </w:p>
    <w:p w14:paraId="33FAA8FF" w14:textId="77777777" w:rsidR="00D2534F" w:rsidRDefault="00D2534F">
      <w:pPr>
        <w:rPr>
          <w:b/>
          <w:color w:val="000000"/>
          <w:sz w:val="20"/>
          <w:szCs w:val="20"/>
        </w:rPr>
      </w:pPr>
    </w:p>
    <w:p w14:paraId="3232043F" w14:textId="77777777" w:rsidR="00D2534F" w:rsidRDefault="00D2534F">
      <w:pPr>
        <w:rPr>
          <w:b/>
          <w:color w:val="000000"/>
          <w:sz w:val="20"/>
          <w:szCs w:val="20"/>
        </w:rPr>
      </w:pPr>
    </w:p>
    <w:p w14:paraId="43D9B4E9" w14:textId="77777777" w:rsidR="00D2534F" w:rsidRDefault="00D2534F">
      <w:pPr>
        <w:rPr>
          <w:b/>
          <w:color w:val="000000"/>
          <w:sz w:val="20"/>
          <w:szCs w:val="20"/>
        </w:rPr>
      </w:pPr>
    </w:p>
    <w:p w14:paraId="11FE2830" w14:textId="77777777" w:rsidR="00D2534F" w:rsidRDefault="00D2534F">
      <w:pPr>
        <w:rPr>
          <w:b/>
          <w:color w:val="000000"/>
          <w:sz w:val="20"/>
          <w:szCs w:val="20"/>
        </w:rPr>
      </w:pPr>
    </w:p>
    <w:p w14:paraId="5E586F3C" w14:textId="77777777" w:rsidR="00D2534F" w:rsidRDefault="00D2534F">
      <w:pPr>
        <w:rPr>
          <w:b/>
          <w:color w:val="000000"/>
          <w:sz w:val="20"/>
          <w:szCs w:val="20"/>
        </w:rPr>
      </w:pPr>
    </w:p>
    <w:p w14:paraId="01B03AAD" w14:textId="625E7534" w:rsidR="00D2534F" w:rsidRDefault="001D7B92">
      <w:pPr>
        <w:jc w:val="center"/>
        <w:rPr>
          <w:b/>
          <w:color w:val="000000"/>
          <w:sz w:val="20"/>
          <w:szCs w:val="20"/>
        </w:rPr>
      </w:pPr>
      <w:r>
        <w:rPr>
          <w:b/>
          <w:noProof/>
          <w:color w:val="000000"/>
          <w:sz w:val="20"/>
          <w:szCs w:val="20"/>
        </w:rPr>
        <w:drawing>
          <wp:inline distT="0" distB="0" distL="0" distR="0" wp14:anchorId="5CC3262E" wp14:editId="7164E957">
            <wp:extent cx="5878295" cy="2733675"/>
            <wp:effectExtent l="0" t="0" r="825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20392" cy="2753252"/>
                    </a:xfrm>
                    <a:prstGeom prst="rect">
                      <a:avLst/>
                    </a:prstGeom>
                  </pic:spPr>
                </pic:pic>
              </a:graphicData>
            </a:graphic>
          </wp:inline>
        </w:drawing>
      </w:r>
    </w:p>
    <w:p w14:paraId="60C7A536" w14:textId="77777777" w:rsidR="00D2534F" w:rsidRDefault="00D2534F">
      <w:pPr>
        <w:rPr>
          <w:b/>
          <w:color w:val="000000"/>
          <w:sz w:val="20"/>
          <w:szCs w:val="20"/>
        </w:rPr>
      </w:pPr>
    </w:p>
    <w:p w14:paraId="6619E275" w14:textId="77777777" w:rsidR="00D2534F" w:rsidRDefault="00D2534F">
      <w:pPr>
        <w:rPr>
          <w:b/>
          <w:color w:val="000000"/>
          <w:sz w:val="20"/>
          <w:szCs w:val="20"/>
        </w:rPr>
      </w:pPr>
    </w:p>
    <w:p w14:paraId="0A118B2F" w14:textId="77777777" w:rsidR="00D2534F" w:rsidRDefault="00A86AEB">
      <w:pPr>
        <w:pBdr>
          <w:top w:val="nil"/>
          <w:left w:val="nil"/>
          <w:bottom w:val="nil"/>
          <w:right w:val="nil"/>
          <w:between w:val="nil"/>
        </w:pBdr>
        <w:spacing w:before="10" w:after="0" w:line="240" w:lineRule="auto"/>
        <w:jc w:val="center"/>
        <w:rPr>
          <w:b/>
          <w:color w:val="000000"/>
          <w:sz w:val="40"/>
          <w:szCs w:val="40"/>
        </w:rPr>
      </w:pPr>
      <w:r>
        <w:rPr>
          <w:b/>
          <w:color w:val="000000"/>
          <w:sz w:val="40"/>
          <w:szCs w:val="40"/>
        </w:rPr>
        <w:t>AUDITION INFORMATION</w:t>
      </w:r>
    </w:p>
    <w:p w14:paraId="6E7A0C51" w14:textId="77777777" w:rsidR="00D2534F" w:rsidRDefault="00D2534F">
      <w:pPr>
        <w:rPr>
          <w:b/>
          <w:color w:val="000000"/>
          <w:sz w:val="20"/>
          <w:szCs w:val="20"/>
        </w:rPr>
      </w:pPr>
    </w:p>
    <w:p w14:paraId="5B377177" w14:textId="77777777" w:rsidR="00D2534F" w:rsidRDefault="00A86AEB">
      <w:pPr>
        <w:rPr>
          <w:b/>
          <w:color w:val="000000"/>
          <w:sz w:val="20"/>
          <w:szCs w:val="20"/>
        </w:rPr>
      </w:pPr>
      <w:r>
        <w:br w:type="page"/>
      </w:r>
    </w:p>
    <w:p w14:paraId="7908CDC0" w14:textId="77777777" w:rsidR="00D2534F" w:rsidRDefault="00A86AEB">
      <w:pPr>
        <w:pBdr>
          <w:top w:val="nil"/>
          <w:left w:val="nil"/>
          <w:bottom w:val="nil"/>
          <w:right w:val="nil"/>
          <w:between w:val="nil"/>
        </w:pBdr>
        <w:spacing w:before="10" w:after="0" w:line="240" w:lineRule="auto"/>
        <w:jc w:val="center"/>
        <w:rPr>
          <w:b/>
          <w:color w:val="000000"/>
          <w:sz w:val="40"/>
          <w:szCs w:val="40"/>
        </w:rPr>
      </w:pPr>
      <w:r>
        <w:rPr>
          <w:b/>
          <w:color w:val="000000"/>
          <w:sz w:val="40"/>
          <w:szCs w:val="40"/>
        </w:rPr>
        <w:lastRenderedPageBreak/>
        <w:t>AUDITION INFORMATION</w:t>
      </w:r>
    </w:p>
    <w:p w14:paraId="61CA31B0" w14:textId="77777777" w:rsidR="00D2534F" w:rsidRDefault="00D2534F">
      <w:pPr>
        <w:spacing w:after="0" w:line="240" w:lineRule="auto"/>
        <w:jc w:val="both"/>
        <w:rPr>
          <w:b/>
          <w:color w:val="000000"/>
          <w:sz w:val="20"/>
          <w:szCs w:val="20"/>
        </w:rPr>
      </w:pPr>
    </w:p>
    <w:p w14:paraId="24E11F5B" w14:textId="77777777" w:rsidR="00D2534F" w:rsidRDefault="00D2534F">
      <w:pPr>
        <w:spacing w:after="0" w:line="240" w:lineRule="auto"/>
        <w:jc w:val="both"/>
        <w:rPr>
          <w:b/>
          <w:color w:val="000000"/>
          <w:sz w:val="20"/>
          <w:szCs w:val="20"/>
        </w:rPr>
      </w:pPr>
    </w:p>
    <w:p w14:paraId="6B7CA78B" w14:textId="77777777" w:rsidR="00D2534F" w:rsidRDefault="00A86AEB">
      <w:pPr>
        <w:spacing w:after="0" w:line="240" w:lineRule="auto"/>
        <w:jc w:val="both"/>
        <w:rPr>
          <w:b/>
          <w:color w:val="000000"/>
          <w:sz w:val="20"/>
          <w:szCs w:val="20"/>
        </w:rPr>
      </w:pPr>
      <w:r>
        <w:rPr>
          <w:b/>
          <w:color w:val="000000"/>
          <w:sz w:val="20"/>
          <w:szCs w:val="20"/>
        </w:rPr>
        <w:t>INTRODUCTION</w:t>
      </w:r>
    </w:p>
    <w:p w14:paraId="28347642" w14:textId="77777777" w:rsidR="00D2534F" w:rsidRDefault="00D2534F">
      <w:pPr>
        <w:spacing w:after="0" w:line="240" w:lineRule="auto"/>
        <w:jc w:val="both"/>
        <w:rPr>
          <w:b/>
          <w:color w:val="000000"/>
          <w:sz w:val="20"/>
          <w:szCs w:val="20"/>
        </w:rPr>
      </w:pPr>
    </w:p>
    <w:p w14:paraId="7FA99811" w14:textId="28018A54" w:rsidR="00D2534F" w:rsidRDefault="00A86AEB">
      <w:pPr>
        <w:spacing w:after="0" w:line="240" w:lineRule="auto"/>
        <w:jc w:val="both"/>
        <w:rPr>
          <w:color w:val="000000"/>
          <w:sz w:val="20"/>
          <w:szCs w:val="20"/>
        </w:rPr>
      </w:pPr>
      <w:r>
        <w:rPr>
          <w:color w:val="000000"/>
          <w:sz w:val="20"/>
          <w:szCs w:val="20"/>
        </w:rPr>
        <w:t>Welcome</w:t>
      </w:r>
      <w:r w:rsidR="00F13AAD">
        <w:rPr>
          <w:color w:val="000000"/>
          <w:sz w:val="20"/>
          <w:szCs w:val="20"/>
        </w:rPr>
        <w:t xml:space="preserve"> to</w:t>
      </w:r>
      <w:r>
        <w:rPr>
          <w:color w:val="000000"/>
          <w:sz w:val="20"/>
          <w:szCs w:val="20"/>
        </w:rPr>
        <w:t xml:space="preserve"> </w:t>
      </w:r>
      <w:r w:rsidR="001D7B92">
        <w:rPr>
          <w:color w:val="000000"/>
          <w:sz w:val="20"/>
          <w:szCs w:val="20"/>
        </w:rPr>
        <w:t>That Bloody Woman’</w:t>
      </w:r>
      <w:r>
        <w:rPr>
          <w:sz w:val="20"/>
          <w:szCs w:val="20"/>
        </w:rPr>
        <w:t xml:space="preserve">s Musical </w:t>
      </w:r>
      <w:r>
        <w:rPr>
          <w:color w:val="000000"/>
          <w:sz w:val="20"/>
          <w:szCs w:val="20"/>
        </w:rPr>
        <w:t>audition pack!  Thank you for taking the time to read this information and considering being a part of this</w:t>
      </w:r>
      <w:r>
        <w:rPr>
          <w:sz w:val="20"/>
          <w:szCs w:val="20"/>
        </w:rPr>
        <w:t xml:space="preserve"> production</w:t>
      </w:r>
      <w:r>
        <w:rPr>
          <w:color w:val="000000"/>
          <w:sz w:val="20"/>
          <w:szCs w:val="20"/>
        </w:rPr>
        <w:t>.  Please read all information carefully, particularly regarding rehearsals, show dates, and character descriptions.</w:t>
      </w:r>
    </w:p>
    <w:p w14:paraId="283BB911" w14:textId="77777777" w:rsidR="00D2534F" w:rsidRDefault="00D2534F">
      <w:pPr>
        <w:spacing w:after="0" w:line="240" w:lineRule="auto"/>
        <w:jc w:val="both"/>
        <w:rPr>
          <w:color w:val="000000"/>
          <w:sz w:val="20"/>
          <w:szCs w:val="20"/>
        </w:rPr>
      </w:pPr>
    </w:p>
    <w:p w14:paraId="16378271" w14:textId="77777777" w:rsidR="00D2534F" w:rsidRDefault="00A86AEB">
      <w:pPr>
        <w:spacing w:after="0" w:line="240" w:lineRule="auto"/>
        <w:jc w:val="both"/>
        <w:rPr>
          <w:b/>
          <w:color w:val="000000"/>
          <w:sz w:val="20"/>
          <w:szCs w:val="20"/>
        </w:rPr>
      </w:pPr>
      <w:r>
        <w:rPr>
          <w:b/>
          <w:color w:val="000000"/>
          <w:sz w:val="20"/>
          <w:szCs w:val="20"/>
        </w:rPr>
        <w:t>PRODUCTION TEAM</w:t>
      </w:r>
    </w:p>
    <w:p w14:paraId="6A93E48B" w14:textId="77777777" w:rsidR="00D2534F" w:rsidRDefault="00D2534F">
      <w:pPr>
        <w:spacing w:after="0" w:line="240" w:lineRule="auto"/>
        <w:jc w:val="both"/>
        <w:rPr>
          <w:color w:val="000000"/>
          <w:sz w:val="20"/>
          <w:szCs w:val="20"/>
        </w:rPr>
      </w:pPr>
    </w:p>
    <w:p w14:paraId="46B38AE0" w14:textId="77777777" w:rsidR="00D2534F" w:rsidRDefault="00A86AEB">
      <w:pPr>
        <w:spacing w:after="0" w:line="240" w:lineRule="auto"/>
        <w:jc w:val="both"/>
        <w:rPr>
          <w:color w:val="000000"/>
          <w:sz w:val="20"/>
          <w:szCs w:val="20"/>
        </w:rPr>
      </w:pPr>
      <w:r>
        <w:rPr>
          <w:color w:val="000000"/>
          <w:sz w:val="20"/>
          <w:szCs w:val="20"/>
        </w:rPr>
        <w:t>The production team are as follows:</w:t>
      </w:r>
    </w:p>
    <w:p w14:paraId="70E3A02B" w14:textId="77777777" w:rsidR="00D2534F" w:rsidRDefault="00D2534F">
      <w:pPr>
        <w:spacing w:after="0" w:line="240" w:lineRule="auto"/>
        <w:jc w:val="both"/>
        <w:rPr>
          <w:color w:val="000000"/>
          <w:sz w:val="20"/>
          <w:szCs w:val="20"/>
        </w:rPr>
      </w:pPr>
    </w:p>
    <w:p w14:paraId="678487EE" w14:textId="713E5F7E" w:rsidR="00D2534F" w:rsidRDefault="00A86AEB">
      <w:pPr>
        <w:spacing w:after="0" w:line="240" w:lineRule="auto"/>
        <w:jc w:val="both"/>
        <w:rPr>
          <w:color w:val="000000"/>
          <w:sz w:val="20"/>
          <w:szCs w:val="20"/>
        </w:rPr>
      </w:pPr>
      <w:r>
        <w:rPr>
          <w:b/>
          <w:color w:val="000000"/>
          <w:sz w:val="20"/>
          <w:szCs w:val="20"/>
        </w:rPr>
        <w:t>Director:</w:t>
      </w:r>
      <w:r>
        <w:rPr>
          <w:color w:val="000000"/>
          <w:sz w:val="20"/>
          <w:szCs w:val="20"/>
        </w:rPr>
        <w:t xml:space="preserve"> </w:t>
      </w:r>
      <w:r w:rsidR="001D7B92">
        <w:rPr>
          <w:sz w:val="20"/>
          <w:szCs w:val="20"/>
        </w:rPr>
        <w:t>Darrel Nitschke</w:t>
      </w:r>
    </w:p>
    <w:p w14:paraId="625FAE78" w14:textId="5D34C734" w:rsidR="00D2534F" w:rsidRDefault="00A86AEB">
      <w:pPr>
        <w:spacing w:after="0" w:line="240" w:lineRule="auto"/>
        <w:jc w:val="both"/>
        <w:rPr>
          <w:color w:val="000000"/>
          <w:sz w:val="20"/>
          <w:szCs w:val="20"/>
        </w:rPr>
      </w:pPr>
      <w:r>
        <w:rPr>
          <w:b/>
          <w:color w:val="000000"/>
          <w:sz w:val="20"/>
          <w:szCs w:val="20"/>
        </w:rPr>
        <w:t>Musical Director</w:t>
      </w:r>
      <w:r w:rsidR="006E3301">
        <w:rPr>
          <w:b/>
          <w:color w:val="000000"/>
          <w:sz w:val="20"/>
          <w:szCs w:val="20"/>
        </w:rPr>
        <w:t>/Band Director</w:t>
      </w:r>
      <w:r>
        <w:rPr>
          <w:b/>
          <w:color w:val="000000"/>
          <w:sz w:val="20"/>
          <w:szCs w:val="20"/>
        </w:rPr>
        <w:t>:</w:t>
      </w:r>
      <w:r>
        <w:rPr>
          <w:color w:val="000000"/>
          <w:sz w:val="20"/>
          <w:szCs w:val="20"/>
        </w:rPr>
        <w:t xml:space="preserve"> </w:t>
      </w:r>
      <w:r w:rsidR="001D7B92">
        <w:rPr>
          <w:sz w:val="20"/>
          <w:szCs w:val="20"/>
        </w:rPr>
        <w:t>Ashleen Fahy</w:t>
      </w:r>
    </w:p>
    <w:p w14:paraId="0BB518D9" w14:textId="67369788" w:rsidR="00D2534F" w:rsidRDefault="00A86AEB" w:rsidP="003E4E3D">
      <w:pPr>
        <w:spacing w:after="0" w:line="240" w:lineRule="auto"/>
        <w:jc w:val="both"/>
        <w:rPr>
          <w:color w:val="000000"/>
          <w:sz w:val="20"/>
          <w:szCs w:val="20"/>
        </w:rPr>
      </w:pPr>
      <w:r>
        <w:rPr>
          <w:b/>
          <w:color w:val="000000"/>
          <w:sz w:val="20"/>
          <w:szCs w:val="20"/>
        </w:rPr>
        <w:t>Choreographer:</w:t>
      </w:r>
      <w:r>
        <w:rPr>
          <w:color w:val="000000"/>
          <w:sz w:val="20"/>
          <w:szCs w:val="20"/>
        </w:rPr>
        <w:t xml:space="preserve"> </w:t>
      </w:r>
      <w:r w:rsidR="001D7B92">
        <w:rPr>
          <w:sz w:val="20"/>
          <w:szCs w:val="20"/>
        </w:rPr>
        <w:t>Laura Mansell</w:t>
      </w:r>
    </w:p>
    <w:p w14:paraId="3D86FBD9" w14:textId="79B493CA" w:rsidR="00D2534F" w:rsidRDefault="00A86AEB" w:rsidP="003E4E3D">
      <w:pPr>
        <w:spacing w:after="0" w:line="240" w:lineRule="auto"/>
        <w:jc w:val="both"/>
        <w:rPr>
          <w:color w:val="000000"/>
          <w:sz w:val="20"/>
          <w:szCs w:val="20"/>
        </w:rPr>
      </w:pPr>
      <w:r>
        <w:rPr>
          <w:b/>
          <w:color w:val="000000"/>
          <w:sz w:val="20"/>
          <w:szCs w:val="20"/>
        </w:rPr>
        <w:t>Production Manager:</w:t>
      </w:r>
      <w:r>
        <w:rPr>
          <w:color w:val="000000"/>
          <w:sz w:val="20"/>
          <w:szCs w:val="20"/>
        </w:rPr>
        <w:t xml:space="preserve"> </w:t>
      </w:r>
      <w:r w:rsidR="001D7B92">
        <w:rPr>
          <w:sz w:val="20"/>
          <w:szCs w:val="20"/>
        </w:rPr>
        <w:t>Mark Fowler</w:t>
      </w:r>
    </w:p>
    <w:p w14:paraId="7E788474" w14:textId="77777777" w:rsidR="00D2534F" w:rsidRDefault="00D2534F" w:rsidP="003E4E3D">
      <w:pPr>
        <w:spacing w:after="0" w:line="240" w:lineRule="auto"/>
        <w:jc w:val="both"/>
        <w:rPr>
          <w:b/>
          <w:color w:val="000000"/>
          <w:sz w:val="20"/>
          <w:szCs w:val="20"/>
        </w:rPr>
      </w:pPr>
    </w:p>
    <w:p w14:paraId="707E4110" w14:textId="77777777" w:rsidR="00D2534F" w:rsidRDefault="00A86AEB" w:rsidP="003E4E3D">
      <w:pPr>
        <w:spacing w:after="0" w:line="240" w:lineRule="auto"/>
        <w:jc w:val="both"/>
        <w:rPr>
          <w:b/>
          <w:color w:val="000000"/>
          <w:sz w:val="20"/>
          <w:szCs w:val="20"/>
        </w:rPr>
      </w:pPr>
      <w:r>
        <w:rPr>
          <w:b/>
          <w:color w:val="000000"/>
          <w:sz w:val="20"/>
          <w:szCs w:val="20"/>
        </w:rPr>
        <w:t>PERFORMANCE DATES</w:t>
      </w:r>
    </w:p>
    <w:p w14:paraId="3692E472" w14:textId="77777777" w:rsidR="00D2534F" w:rsidRDefault="00D2534F" w:rsidP="003E4E3D">
      <w:pPr>
        <w:spacing w:after="0" w:line="240" w:lineRule="auto"/>
        <w:jc w:val="both"/>
        <w:rPr>
          <w:b/>
          <w:color w:val="000000"/>
          <w:sz w:val="20"/>
          <w:szCs w:val="20"/>
        </w:rPr>
      </w:pPr>
    </w:p>
    <w:p w14:paraId="3C52B6F7" w14:textId="3B41E353" w:rsidR="00D2534F" w:rsidRDefault="001D7B92" w:rsidP="003E4E3D">
      <w:pPr>
        <w:spacing w:after="0" w:line="240" w:lineRule="auto"/>
        <w:jc w:val="both"/>
        <w:rPr>
          <w:color w:val="000000"/>
          <w:sz w:val="20"/>
          <w:szCs w:val="20"/>
        </w:rPr>
      </w:pPr>
      <w:r>
        <w:rPr>
          <w:sz w:val="20"/>
          <w:szCs w:val="20"/>
        </w:rPr>
        <w:t>22 April 2022 – May 7 2022</w:t>
      </w:r>
    </w:p>
    <w:p w14:paraId="4C41FB7E" w14:textId="77777777" w:rsidR="00D2534F" w:rsidRDefault="00D2534F" w:rsidP="003E4E3D">
      <w:pPr>
        <w:spacing w:after="0" w:line="240" w:lineRule="auto"/>
        <w:jc w:val="both"/>
        <w:rPr>
          <w:b/>
          <w:color w:val="000000"/>
          <w:sz w:val="20"/>
          <w:szCs w:val="20"/>
        </w:rPr>
      </w:pPr>
    </w:p>
    <w:p w14:paraId="1A5A01D8" w14:textId="77777777" w:rsidR="00D2534F" w:rsidRDefault="00A86AEB" w:rsidP="003E4E3D">
      <w:pPr>
        <w:spacing w:after="0" w:line="240" w:lineRule="auto"/>
        <w:jc w:val="both"/>
        <w:rPr>
          <w:b/>
          <w:sz w:val="20"/>
          <w:szCs w:val="20"/>
        </w:rPr>
      </w:pPr>
      <w:r>
        <w:rPr>
          <w:b/>
          <w:color w:val="000000"/>
          <w:sz w:val="20"/>
          <w:szCs w:val="20"/>
        </w:rPr>
        <w:t>SYNOPSI</w:t>
      </w:r>
      <w:r>
        <w:rPr>
          <w:b/>
          <w:sz w:val="20"/>
          <w:szCs w:val="20"/>
        </w:rPr>
        <w:t>S</w:t>
      </w:r>
    </w:p>
    <w:p w14:paraId="0A05729F" w14:textId="77777777" w:rsidR="00D2534F" w:rsidRDefault="00D2534F" w:rsidP="003E4E3D">
      <w:pPr>
        <w:spacing w:after="0" w:line="240" w:lineRule="auto"/>
        <w:jc w:val="both"/>
        <w:rPr>
          <w:b/>
          <w:sz w:val="20"/>
          <w:szCs w:val="20"/>
        </w:rPr>
      </w:pPr>
    </w:p>
    <w:p w14:paraId="63DDD002" w14:textId="77777777" w:rsidR="0072578D" w:rsidRPr="00463BE2" w:rsidRDefault="0072578D" w:rsidP="003E4E3D">
      <w:pPr>
        <w:pStyle w:val="NormalWeb"/>
        <w:shd w:val="clear" w:color="auto" w:fill="FFFFFF"/>
        <w:spacing w:before="0" w:beforeAutospacing="0" w:after="0" w:afterAutospacing="0"/>
        <w:jc w:val="both"/>
        <w:rPr>
          <w:rFonts w:asciiTheme="majorHAnsi" w:hAnsiTheme="majorHAnsi" w:cstheme="majorHAnsi"/>
          <w:i/>
          <w:iCs/>
          <w:color w:val="111111"/>
          <w:sz w:val="20"/>
          <w:szCs w:val="20"/>
        </w:rPr>
      </w:pPr>
      <w:r w:rsidRPr="00463BE2">
        <w:rPr>
          <w:rFonts w:asciiTheme="majorHAnsi" w:hAnsiTheme="majorHAnsi" w:cstheme="majorHAnsi"/>
          <w:i/>
          <w:iCs/>
          <w:color w:val="111111"/>
          <w:sz w:val="20"/>
          <w:szCs w:val="20"/>
        </w:rPr>
        <w:t>Suffragist, activist and cyclist Kate Sheppard transforms from a face on the $10 note into a feminist firebrand raising hell in this red-hot new rock opera.</w:t>
      </w:r>
    </w:p>
    <w:p w14:paraId="4F81C10E" w14:textId="07C44AAC" w:rsidR="0072578D" w:rsidRPr="00463BE2" w:rsidRDefault="0072578D" w:rsidP="003E4E3D">
      <w:pPr>
        <w:pStyle w:val="NormalWeb"/>
        <w:shd w:val="clear" w:color="auto" w:fill="FFFFFF"/>
        <w:spacing w:before="0" w:beforeAutospacing="0" w:after="0" w:afterAutospacing="0"/>
        <w:jc w:val="both"/>
        <w:rPr>
          <w:rFonts w:asciiTheme="majorHAnsi" w:hAnsiTheme="majorHAnsi" w:cstheme="majorHAnsi"/>
          <w:color w:val="111111"/>
          <w:sz w:val="20"/>
          <w:szCs w:val="20"/>
        </w:rPr>
      </w:pPr>
      <w:r w:rsidRPr="00463BE2">
        <w:rPr>
          <w:rFonts w:asciiTheme="majorHAnsi" w:hAnsiTheme="majorHAnsi" w:cstheme="majorHAnsi"/>
          <w:i/>
          <w:iCs/>
          <w:color w:val="111111"/>
          <w:sz w:val="20"/>
          <w:szCs w:val="20"/>
        </w:rPr>
        <w:t>Leading the charge to win women the vote, Kate takes</w:t>
      </w:r>
      <w:r w:rsidRPr="00463BE2">
        <w:rPr>
          <w:rFonts w:asciiTheme="majorHAnsi" w:hAnsiTheme="majorHAnsi" w:cstheme="majorHAnsi"/>
          <w:color w:val="111111"/>
          <w:sz w:val="20"/>
          <w:szCs w:val="20"/>
        </w:rPr>
        <w:t xml:space="preserve"> on the patriarchy, public opinion and even Prime Minister Richard “King Dick” Seddon.</w:t>
      </w:r>
    </w:p>
    <w:p w14:paraId="10715C1D" w14:textId="77777777" w:rsidR="00463BE2" w:rsidRPr="0072578D" w:rsidRDefault="00463BE2" w:rsidP="003E4E3D">
      <w:pPr>
        <w:pStyle w:val="NormalWeb"/>
        <w:shd w:val="clear" w:color="auto" w:fill="FFFFFF"/>
        <w:spacing w:before="0" w:beforeAutospacing="0" w:after="0" w:afterAutospacing="0"/>
        <w:jc w:val="both"/>
        <w:rPr>
          <w:rFonts w:asciiTheme="majorHAnsi" w:hAnsiTheme="majorHAnsi" w:cstheme="majorHAnsi"/>
          <w:color w:val="111111"/>
        </w:rPr>
      </w:pPr>
    </w:p>
    <w:p w14:paraId="39AC951A" w14:textId="6D0E28C4" w:rsidR="0072578D" w:rsidRPr="00463BE2" w:rsidRDefault="0072578D" w:rsidP="003E4E3D">
      <w:pPr>
        <w:pStyle w:val="NormalWeb"/>
        <w:shd w:val="clear" w:color="auto" w:fill="FFFFFF"/>
        <w:spacing w:before="0" w:beforeAutospacing="0" w:after="0" w:afterAutospacing="0"/>
        <w:jc w:val="both"/>
        <w:rPr>
          <w:rFonts w:asciiTheme="majorHAnsi" w:hAnsiTheme="majorHAnsi" w:cstheme="majorHAnsi"/>
          <w:color w:val="111111"/>
          <w:sz w:val="20"/>
          <w:szCs w:val="20"/>
        </w:rPr>
      </w:pPr>
      <w:r w:rsidRPr="00463BE2">
        <w:rPr>
          <w:rFonts w:asciiTheme="majorHAnsi" w:hAnsiTheme="majorHAnsi" w:cstheme="majorHAnsi"/>
          <w:color w:val="111111"/>
          <w:sz w:val="20"/>
          <w:szCs w:val="20"/>
        </w:rPr>
        <w:t>Or the wordy version!</w:t>
      </w:r>
    </w:p>
    <w:p w14:paraId="0AE12E3A" w14:textId="77777777" w:rsidR="0072578D" w:rsidRPr="00463BE2" w:rsidRDefault="0072578D" w:rsidP="003E4E3D">
      <w:pPr>
        <w:pStyle w:val="NormalWeb"/>
        <w:shd w:val="clear" w:color="auto" w:fill="FFFFFF"/>
        <w:spacing w:before="120" w:beforeAutospacing="0" w:after="120" w:afterAutospacing="0"/>
        <w:jc w:val="both"/>
        <w:rPr>
          <w:rFonts w:asciiTheme="majorHAnsi" w:hAnsiTheme="majorHAnsi" w:cstheme="majorHAnsi"/>
          <w:color w:val="202122"/>
          <w:sz w:val="20"/>
          <w:szCs w:val="20"/>
        </w:rPr>
      </w:pPr>
      <w:r w:rsidRPr="00463BE2">
        <w:rPr>
          <w:rFonts w:asciiTheme="majorHAnsi" w:hAnsiTheme="majorHAnsi" w:cstheme="majorHAnsi"/>
          <w:color w:val="202122"/>
          <w:sz w:val="20"/>
          <w:szCs w:val="20"/>
        </w:rPr>
        <w:t>The show opens in 1868 with Kate Sheppard travelling from England to New Zealand and settling in Christchurch, where she meets and marries accountant Walter, and has a son, Douglas. She meets her best friend Jennie and Jennie's husband William Lovell-Smith. Kate realises that social and economic inequities were just as bad in New Zealand as in England, and the women had little power to effect change. Problems of alcohol and domestic violence are described.</w:t>
      </w:r>
    </w:p>
    <w:p w14:paraId="7BB712FA" w14:textId="571F5AE8" w:rsidR="0072578D" w:rsidRPr="00463BE2" w:rsidRDefault="0072578D" w:rsidP="003E4E3D">
      <w:pPr>
        <w:pStyle w:val="NormalWeb"/>
        <w:shd w:val="clear" w:color="auto" w:fill="FFFFFF"/>
        <w:spacing w:before="120" w:beforeAutospacing="0" w:after="120" w:afterAutospacing="0"/>
        <w:jc w:val="both"/>
        <w:rPr>
          <w:rFonts w:asciiTheme="majorHAnsi" w:hAnsiTheme="majorHAnsi" w:cstheme="majorHAnsi"/>
          <w:color w:val="202122"/>
          <w:sz w:val="20"/>
          <w:szCs w:val="20"/>
        </w:rPr>
      </w:pPr>
      <w:r w:rsidRPr="00463BE2">
        <w:rPr>
          <w:rFonts w:asciiTheme="majorHAnsi" w:hAnsiTheme="majorHAnsi" w:cstheme="majorHAnsi"/>
          <w:color w:val="202122"/>
          <w:sz w:val="20"/>
          <w:szCs w:val="20"/>
        </w:rPr>
        <w:t>The turning point for Kate is attending an event in 1885 where she hears the Women's Christian Temperance Union's Mary Leavett speak. Kate goes on to establish the New Zealand WCTU with Ada Wells and Jennie Lovell-Smith. Despite lots of activities with the WCTU, Kate realises nothing is changing, and nothing will change until women have the right to vote.</w:t>
      </w:r>
    </w:p>
    <w:p w14:paraId="395FEB98" w14:textId="438D7CA5" w:rsidR="0072578D" w:rsidRPr="00463BE2" w:rsidRDefault="0072578D" w:rsidP="003E4E3D">
      <w:pPr>
        <w:pStyle w:val="NormalWeb"/>
        <w:shd w:val="clear" w:color="auto" w:fill="FFFFFF"/>
        <w:spacing w:before="120" w:beforeAutospacing="0" w:after="120" w:afterAutospacing="0"/>
        <w:jc w:val="both"/>
        <w:rPr>
          <w:rFonts w:asciiTheme="majorHAnsi" w:hAnsiTheme="majorHAnsi" w:cstheme="majorHAnsi"/>
          <w:color w:val="202122"/>
          <w:sz w:val="20"/>
          <w:szCs w:val="20"/>
        </w:rPr>
      </w:pPr>
      <w:r w:rsidRPr="00463BE2">
        <w:rPr>
          <w:rFonts w:asciiTheme="majorHAnsi" w:hAnsiTheme="majorHAnsi" w:cstheme="majorHAnsi"/>
          <w:color w:val="202122"/>
          <w:sz w:val="20"/>
          <w:szCs w:val="20"/>
        </w:rPr>
        <w:t>The 1891 suffrage petition is begun, and women use bicycles to access large areas to canvas support. However, 10,000 signatures is not enough and the petition fails. Richard "King Dick" Seddon rails against Kate and her followers, and works to discredit them.</w:t>
      </w:r>
    </w:p>
    <w:p w14:paraId="2FDDF9EA" w14:textId="0D797683" w:rsidR="0072578D" w:rsidRPr="00463BE2" w:rsidRDefault="0072578D" w:rsidP="003E4E3D">
      <w:pPr>
        <w:pStyle w:val="NormalWeb"/>
        <w:shd w:val="clear" w:color="auto" w:fill="FFFFFF"/>
        <w:spacing w:before="120" w:beforeAutospacing="0" w:after="120" w:afterAutospacing="0"/>
        <w:jc w:val="both"/>
        <w:rPr>
          <w:rFonts w:asciiTheme="majorHAnsi" w:hAnsiTheme="majorHAnsi" w:cstheme="majorHAnsi"/>
          <w:color w:val="202122"/>
          <w:sz w:val="20"/>
          <w:szCs w:val="20"/>
        </w:rPr>
      </w:pPr>
      <w:r w:rsidRPr="00463BE2">
        <w:rPr>
          <w:rFonts w:asciiTheme="majorHAnsi" w:hAnsiTheme="majorHAnsi" w:cstheme="majorHAnsi"/>
          <w:color w:val="202122"/>
          <w:sz w:val="20"/>
          <w:szCs w:val="20"/>
        </w:rPr>
        <w:t>A second petition gets more than 20,000 signatures, but Kate's efforts are again stymied by Seddon. Walter takes their son to England and Kate is unable to stop him as children are legally the property of their father. Kate also reveals that she is in love with William Lovell-Smith, her best friend's husband. Kate's female supporters urge her not to give up. In 1893, a third petition gathers 30,000 signatures. The bill passes, New Zealand is the first country in the world to grant women the vote.</w:t>
      </w:r>
    </w:p>
    <w:p w14:paraId="533ECF21" w14:textId="77777777" w:rsidR="0072578D" w:rsidRDefault="0072578D" w:rsidP="0072578D">
      <w:pPr>
        <w:pStyle w:val="NormalWeb"/>
        <w:shd w:val="clear" w:color="auto" w:fill="FFFFFF"/>
        <w:spacing w:before="0" w:beforeAutospacing="0" w:after="0" w:afterAutospacing="0"/>
        <w:rPr>
          <w:rFonts w:ascii="Source Sans Pro" w:hAnsi="Source Sans Pro"/>
          <w:color w:val="111111"/>
        </w:rPr>
      </w:pPr>
    </w:p>
    <w:p w14:paraId="729F0E7D" w14:textId="75B0E23A" w:rsidR="00D2534F" w:rsidRDefault="00D2534F">
      <w:pPr>
        <w:spacing w:after="0" w:line="240" w:lineRule="auto"/>
        <w:jc w:val="both"/>
        <w:rPr>
          <w:b/>
          <w:color w:val="000000"/>
          <w:sz w:val="20"/>
          <w:szCs w:val="20"/>
        </w:rPr>
      </w:pPr>
    </w:p>
    <w:p w14:paraId="1DE3C309" w14:textId="45BDF355" w:rsidR="009102F4" w:rsidRDefault="009102F4">
      <w:pPr>
        <w:spacing w:after="0" w:line="240" w:lineRule="auto"/>
        <w:jc w:val="both"/>
        <w:rPr>
          <w:b/>
          <w:color w:val="000000"/>
          <w:sz w:val="20"/>
          <w:szCs w:val="20"/>
        </w:rPr>
      </w:pPr>
    </w:p>
    <w:p w14:paraId="232CCD29" w14:textId="08C76A1A" w:rsidR="009102F4" w:rsidRDefault="009102F4">
      <w:pPr>
        <w:spacing w:after="0" w:line="240" w:lineRule="auto"/>
        <w:jc w:val="both"/>
        <w:rPr>
          <w:b/>
          <w:color w:val="000000"/>
          <w:sz w:val="20"/>
          <w:szCs w:val="20"/>
        </w:rPr>
      </w:pPr>
    </w:p>
    <w:p w14:paraId="653E1081" w14:textId="190C1363" w:rsidR="009102F4" w:rsidRDefault="009102F4">
      <w:pPr>
        <w:spacing w:after="0" w:line="240" w:lineRule="auto"/>
        <w:jc w:val="both"/>
        <w:rPr>
          <w:b/>
          <w:color w:val="000000"/>
          <w:sz w:val="20"/>
          <w:szCs w:val="20"/>
        </w:rPr>
      </w:pPr>
    </w:p>
    <w:p w14:paraId="7F506D5D" w14:textId="77777777" w:rsidR="009102F4" w:rsidRDefault="009102F4">
      <w:pPr>
        <w:spacing w:after="0" w:line="240" w:lineRule="auto"/>
        <w:jc w:val="both"/>
        <w:rPr>
          <w:b/>
          <w:color w:val="000000"/>
          <w:sz w:val="20"/>
          <w:szCs w:val="20"/>
        </w:rPr>
      </w:pPr>
    </w:p>
    <w:p w14:paraId="5AFBB6B6" w14:textId="77777777" w:rsidR="00D2534F" w:rsidRDefault="00A86AEB">
      <w:pPr>
        <w:spacing w:after="0" w:line="240" w:lineRule="auto"/>
        <w:jc w:val="both"/>
        <w:rPr>
          <w:b/>
          <w:color w:val="000000"/>
          <w:sz w:val="20"/>
          <w:szCs w:val="20"/>
        </w:rPr>
      </w:pPr>
      <w:r>
        <w:rPr>
          <w:b/>
          <w:color w:val="000000"/>
          <w:sz w:val="20"/>
          <w:szCs w:val="20"/>
        </w:rPr>
        <w:lastRenderedPageBreak/>
        <w:t>AUDITION DATES</w:t>
      </w:r>
    </w:p>
    <w:p w14:paraId="059D5424" w14:textId="77777777" w:rsidR="00D2534F" w:rsidRDefault="00D2534F">
      <w:pPr>
        <w:spacing w:after="0" w:line="240" w:lineRule="auto"/>
        <w:jc w:val="both"/>
        <w:rPr>
          <w:b/>
          <w:color w:val="000000"/>
          <w:sz w:val="20"/>
          <w:szCs w:val="20"/>
        </w:rPr>
      </w:pPr>
    </w:p>
    <w:p w14:paraId="33883B6A" w14:textId="22497ED1" w:rsidR="004D06C8" w:rsidRDefault="00A86AEB">
      <w:pPr>
        <w:spacing w:after="0" w:line="240" w:lineRule="auto"/>
        <w:jc w:val="both"/>
        <w:rPr>
          <w:color w:val="000000"/>
          <w:sz w:val="20"/>
          <w:szCs w:val="20"/>
        </w:rPr>
      </w:pPr>
      <w:r>
        <w:rPr>
          <w:color w:val="000000"/>
          <w:sz w:val="20"/>
          <w:szCs w:val="20"/>
        </w:rPr>
        <w:t>Audition bookings can be secured online</w:t>
      </w:r>
      <w:r w:rsidR="004D06C8">
        <w:rPr>
          <w:color w:val="000000"/>
          <w:sz w:val="20"/>
          <w:szCs w:val="20"/>
        </w:rPr>
        <w:t xml:space="preserve"> </w:t>
      </w:r>
    </w:p>
    <w:p w14:paraId="335D8030" w14:textId="77777777" w:rsidR="00EE39BB" w:rsidRDefault="00A86AEB">
      <w:pPr>
        <w:spacing w:after="0" w:line="240" w:lineRule="auto"/>
        <w:jc w:val="both"/>
      </w:pPr>
      <w:r w:rsidRPr="00EE39BB">
        <w:rPr>
          <w:color w:val="000000"/>
          <w:sz w:val="20"/>
          <w:szCs w:val="20"/>
        </w:rPr>
        <w:t>through</w:t>
      </w:r>
      <w:r w:rsidRPr="00EE39BB">
        <w:rPr>
          <w:sz w:val="20"/>
          <w:szCs w:val="20"/>
        </w:rPr>
        <w:t xml:space="preserve"> </w:t>
      </w:r>
      <w:hyperlink r:id="rId9" w:history="1">
        <w:r w:rsidR="00EE39BB" w:rsidRPr="00EE39BB">
          <w:rPr>
            <w:rStyle w:val="Hyperlink"/>
          </w:rPr>
          <w:t>https://go.oncehub.com/thatbloodywomanauditionstmt</w:t>
        </w:r>
      </w:hyperlink>
      <w:r w:rsidR="00EE39BB">
        <w:t xml:space="preserve">. </w:t>
      </w:r>
    </w:p>
    <w:p w14:paraId="7FB18B64" w14:textId="240372F2" w:rsidR="00D2534F" w:rsidRDefault="00A86AEB">
      <w:pPr>
        <w:spacing w:after="0" w:line="240" w:lineRule="auto"/>
        <w:jc w:val="both"/>
        <w:rPr>
          <w:color w:val="000000"/>
          <w:sz w:val="20"/>
          <w:szCs w:val="20"/>
        </w:rPr>
      </w:pPr>
      <w:r>
        <w:rPr>
          <w:color w:val="000000"/>
          <w:sz w:val="20"/>
          <w:szCs w:val="20"/>
        </w:rPr>
        <w:t xml:space="preserve">You must be at least </w:t>
      </w:r>
      <w:r w:rsidRPr="00A17DAE">
        <w:rPr>
          <w:color w:val="000000"/>
          <w:sz w:val="20"/>
          <w:szCs w:val="20"/>
        </w:rPr>
        <w:t>1</w:t>
      </w:r>
      <w:r w:rsidRPr="00A17DAE">
        <w:rPr>
          <w:sz w:val="20"/>
          <w:szCs w:val="20"/>
        </w:rPr>
        <w:t>6</w:t>
      </w:r>
      <w:r w:rsidRPr="00A17DAE">
        <w:rPr>
          <w:color w:val="000000"/>
          <w:sz w:val="20"/>
          <w:szCs w:val="20"/>
        </w:rPr>
        <w:t xml:space="preserve"> years old</w:t>
      </w:r>
      <w:r>
        <w:rPr>
          <w:color w:val="000000"/>
          <w:sz w:val="20"/>
          <w:szCs w:val="20"/>
        </w:rPr>
        <w:t xml:space="preserve"> to a</w:t>
      </w:r>
      <w:r w:rsidRPr="00525D41">
        <w:rPr>
          <w:color w:val="000000"/>
          <w:sz w:val="20"/>
          <w:szCs w:val="20"/>
        </w:rPr>
        <w:t xml:space="preserve">udition. </w:t>
      </w:r>
      <w:r w:rsidRPr="00525D41">
        <w:rPr>
          <w:sz w:val="20"/>
          <w:szCs w:val="20"/>
        </w:rPr>
        <w:t>Everyone auditioning must attend the dance call AND book a ten minute slot for a vocal audition.</w:t>
      </w:r>
    </w:p>
    <w:p w14:paraId="593D82DF" w14:textId="77777777" w:rsidR="00D2534F" w:rsidRDefault="00D2534F">
      <w:pPr>
        <w:spacing w:after="0" w:line="240" w:lineRule="auto"/>
        <w:jc w:val="both"/>
        <w:rPr>
          <w:b/>
          <w:color w:val="000000"/>
          <w:sz w:val="20"/>
          <w:szCs w:val="20"/>
        </w:rPr>
      </w:pPr>
    </w:p>
    <w:p w14:paraId="27D2957B" w14:textId="77777777" w:rsidR="00D2534F" w:rsidRDefault="00A86AEB">
      <w:pPr>
        <w:spacing w:after="0" w:line="240" w:lineRule="auto"/>
        <w:jc w:val="both"/>
        <w:rPr>
          <w:color w:val="000000"/>
          <w:sz w:val="20"/>
          <w:szCs w:val="20"/>
        </w:rPr>
      </w:pPr>
      <w:r>
        <w:rPr>
          <w:color w:val="000000"/>
          <w:sz w:val="20"/>
          <w:szCs w:val="20"/>
        </w:rPr>
        <w:t>Auditions will be held as follows:</w:t>
      </w:r>
    </w:p>
    <w:p w14:paraId="54BD5BCF" w14:textId="49237831" w:rsidR="00D2534F" w:rsidRPr="004D06C8" w:rsidRDefault="00A86AEB">
      <w:pPr>
        <w:numPr>
          <w:ilvl w:val="0"/>
          <w:numId w:val="1"/>
        </w:numPr>
        <w:pBdr>
          <w:top w:val="nil"/>
          <w:left w:val="nil"/>
          <w:bottom w:val="nil"/>
          <w:right w:val="nil"/>
          <w:between w:val="nil"/>
        </w:pBdr>
        <w:spacing w:after="0" w:line="240" w:lineRule="auto"/>
        <w:jc w:val="both"/>
        <w:rPr>
          <w:sz w:val="20"/>
          <w:szCs w:val="20"/>
        </w:rPr>
      </w:pPr>
      <w:r w:rsidRPr="004D06C8">
        <w:rPr>
          <w:color w:val="000000"/>
          <w:sz w:val="20"/>
          <w:szCs w:val="20"/>
        </w:rPr>
        <w:t xml:space="preserve">Dance call: Saturday </w:t>
      </w:r>
      <w:r w:rsidR="004D06C8" w:rsidRPr="004D06C8">
        <w:rPr>
          <w:color w:val="000000"/>
          <w:sz w:val="20"/>
          <w:szCs w:val="20"/>
        </w:rPr>
        <w:t>29</w:t>
      </w:r>
      <w:r w:rsidR="004D06C8" w:rsidRPr="004D06C8">
        <w:rPr>
          <w:color w:val="000000"/>
          <w:sz w:val="20"/>
          <w:szCs w:val="20"/>
          <w:vertAlign w:val="superscript"/>
        </w:rPr>
        <w:t>th</w:t>
      </w:r>
      <w:r w:rsidR="004D06C8" w:rsidRPr="004D06C8">
        <w:rPr>
          <w:color w:val="000000"/>
          <w:sz w:val="20"/>
          <w:szCs w:val="20"/>
        </w:rPr>
        <w:t xml:space="preserve"> January</w:t>
      </w:r>
      <w:r w:rsidRPr="004D06C8">
        <w:rPr>
          <w:color w:val="000000"/>
          <w:sz w:val="20"/>
          <w:szCs w:val="20"/>
        </w:rPr>
        <w:t xml:space="preserve"> 9:00am - 10:30</w:t>
      </w:r>
      <w:r w:rsidRPr="004D06C8">
        <w:rPr>
          <w:sz w:val="20"/>
          <w:szCs w:val="20"/>
        </w:rPr>
        <w:t>a</w:t>
      </w:r>
      <w:r w:rsidRPr="004D06C8">
        <w:rPr>
          <w:color w:val="000000"/>
          <w:sz w:val="20"/>
          <w:szCs w:val="20"/>
        </w:rPr>
        <w:t>m. A</w:t>
      </w:r>
      <w:r w:rsidRPr="004D06C8">
        <w:rPr>
          <w:sz w:val="20"/>
          <w:szCs w:val="20"/>
        </w:rPr>
        <w:t xml:space="preserve">ll auditionees MUST attend. This will take place at </w:t>
      </w:r>
      <w:r w:rsidR="004D06C8" w:rsidRPr="004D06C8">
        <w:rPr>
          <w:sz w:val="20"/>
          <w:szCs w:val="20"/>
        </w:rPr>
        <w:t xml:space="preserve">TMT </w:t>
      </w:r>
      <w:r w:rsidR="00A17DAE">
        <w:rPr>
          <w:sz w:val="20"/>
          <w:szCs w:val="20"/>
        </w:rPr>
        <w:t xml:space="preserve">Westside </w:t>
      </w:r>
      <w:r w:rsidR="004D06C8" w:rsidRPr="004D06C8">
        <w:rPr>
          <w:sz w:val="20"/>
          <w:szCs w:val="20"/>
        </w:rPr>
        <w:t>theatre 17</w:t>
      </w:r>
      <w:r w:rsidR="004D06C8" w:rsidRPr="004D06C8">
        <w:rPr>
          <w:sz w:val="20"/>
          <w:szCs w:val="20"/>
          <w:vertAlign w:val="superscript"/>
        </w:rPr>
        <w:t>th</w:t>
      </w:r>
      <w:r w:rsidR="004D06C8" w:rsidRPr="004D06C8">
        <w:rPr>
          <w:sz w:val="20"/>
          <w:szCs w:val="20"/>
        </w:rPr>
        <w:t xml:space="preserve"> Avenue</w:t>
      </w:r>
      <w:r w:rsidRPr="004D06C8">
        <w:rPr>
          <w:sz w:val="20"/>
          <w:szCs w:val="20"/>
        </w:rPr>
        <w:t xml:space="preserve"> Tauranga.</w:t>
      </w:r>
    </w:p>
    <w:p w14:paraId="0F8AB5FF" w14:textId="5DA11E91" w:rsidR="004D06C8" w:rsidRDefault="00A86AEB" w:rsidP="004D06C8">
      <w:pPr>
        <w:numPr>
          <w:ilvl w:val="0"/>
          <w:numId w:val="1"/>
        </w:numPr>
        <w:pBdr>
          <w:top w:val="nil"/>
          <w:left w:val="nil"/>
          <w:bottom w:val="nil"/>
          <w:right w:val="nil"/>
          <w:between w:val="nil"/>
        </w:pBdr>
        <w:spacing w:after="0" w:line="240" w:lineRule="auto"/>
        <w:jc w:val="both"/>
        <w:rPr>
          <w:sz w:val="20"/>
          <w:szCs w:val="20"/>
        </w:rPr>
      </w:pPr>
      <w:r w:rsidRPr="004D06C8">
        <w:rPr>
          <w:color w:val="000000"/>
          <w:sz w:val="20"/>
          <w:szCs w:val="20"/>
        </w:rPr>
        <w:t xml:space="preserve">Individual vocal auditions: </w:t>
      </w:r>
      <w:r w:rsidR="004D06C8" w:rsidRPr="004D06C8">
        <w:rPr>
          <w:color w:val="000000"/>
          <w:sz w:val="20"/>
          <w:szCs w:val="20"/>
        </w:rPr>
        <w:t>Saturday 29</w:t>
      </w:r>
      <w:r w:rsidR="004D06C8" w:rsidRPr="004D06C8">
        <w:rPr>
          <w:color w:val="000000"/>
          <w:sz w:val="20"/>
          <w:szCs w:val="20"/>
          <w:vertAlign w:val="superscript"/>
        </w:rPr>
        <w:t>th</w:t>
      </w:r>
      <w:r w:rsidR="004D06C8" w:rsidRPr="004D06C8">
        <w:rPr>
          <w:color w:val="000000"/>
          <w:sz w:val="20"/>
          <w:szCs w:val="20"/>
        </w:rPr>
        <w:t xml:space="preserve"> January</w:t>
      </w:r>
      <w:r w:rsidR="00A17DAE">
        <w:rPr>
          <w:color w:val="000000"/>
          <w:sz w:val="20"/>
          <w:szCs w:val="20"/>
        </w:rPr>
        <w:t>,</w:t>
      </w:r>
      <w:r w:rsidR="004D06C8" w:rsidRPr="004D06C8">
        <w:rPr>
          <w:color w:val="000000"/>
          <w:sz w:val="20"/>
          <w:szCs w:val="20"/>
        </w:rPr>
        <w:t xml:space="preserve"> between 11 – 4pm</w:t>
      </w:r>
    </w:p>
    <w:p w14:paraId="3A18A318" w14:textId="091E7E6A" w:rsidR="00D2534F" w:rsidRPr="004D06C8" w:rsidRDefault="00A86AEB" w:rsidP="004D06C8">
      <w:pPr>
        <w:numPr>
          <w:ilvl w:val="0"/>
          <w:numId w:val="1"/>
        </w:numPr>
        <w:pBdr>
          <w:top w:val="nil"/>
          <w:left w:val="nil"/>
          <w:bottom w:val="nil"/>
          <w:right w:val="nil"/>
          <w:between w:val="nil"/>
        </w:pBdr>
        <w:spacing w:after="0" w:line="240" w:lineRule="auto"/>
        <w:jc w:val="both"/>
        <w:rPr>
          <w:sz w:val="20"/>
          <w:szCs w:val="20"/>
        </w:rPr>
      </w:pPr>
      <w:r w:rsidRPr="004D06C8">
        <w:rPr>
          <w:color w:val="000000"/>
          <w:sz w:val="20"/>
          <w:szCs w:val="20"/>
        </w:rPr>
        <w:t xml:space="preserve">Call backs (if needed): </w:t>
      </w:r>
      <w:r w:rsidR="005F0161" w:rsidRPr="004D06C8">
        <w:rPr>
          <w:color w:val="000000"/>
          <w:sz w:val="20"/>
          <w:szCs w:val="20"/>
        </w:rPr>
        <w:t>Saturday</w:t>
      </w:r>
      <w:r w:rsidR="004D06C8" w:rsidRPr="004D06C8">
        <w:rPr>
          <w:color w:val="000000"/>
          <w:sz w:val="20"/>
          <w:szCs w:val="20"/>
        </w:rPr>
        <w:t xml:space="preserve"> 29</w:t>
      </w:r>
      <w:r w:rsidR="004D06C8" w:rsidRPr="004D06C8">
        <w:rPr>
          <w:color w:val="000000"/>
          <w:sz w:val="20"/>
          <w:szCs w:val="20"/>
          <w:vertAlign w:val="superscript"/>
        </w:rPr>
        <w:t>th</w:t>
      </w:r>
      <w:r w:rsidR="004D06C8" w:rsidRPr="004D06C8">
        <w:rPr>
          <w:color w:val="000000"/>
          <w:sz w:val="20"/>
          <w:szCs w:val="20"/>
        </w:rPr>
        <w:t xml:space="preserve"> January </w:t>
      </w:r>
      <w:r w:rsidRPr="004D06C8">
        <w:rPr>
          <w:color w:val="000000"/>
          <w:sz w:val="20"/>
          <w:szCs w:val="20"/>
        </w:rPr>
        <w:t xml:space="preserve">–in the </w:t>
      </w:r>
      <w:r w:rsidR="005F0161" w:rsidRPr="004D06C8">
        <w:rPr>
          <w:color w:val="000000"/>
          <w:sz w:val="20"/>
          <w:szCs w:val="20"/>
        </w:rPr>
        <w:t>late afternoon/</w:t>
      </w:r>
      <w:r w:rsidRPr="004D06C8">
        <w:rPr>
          <w:color w:val="000000"/>
          <w:sz w:val="20"/>
          <w:szCs w:val="20"/>
        </w:rPr>
        <w:t>evening</w:t>
      </w:r>
      <w:r w:rsidRPr="004D06C8">
        <w:rPr>
          <w:color w:val="000000"/>
          <w:sz w:val="20"/>
          <w:szCs w:val="20"/>
          <w:highlight w:val="yellow"/>
        </w:rPr>
        <w:t>.</w:t>
      </w:r>
    </w:p>
    <w:p w14:paraId="5E35A642" w14:textId="77777777" w:rsidR="00D2534F" w:rsidRDefault="00D2534F">
      <w:pPr>
        <w:spacing w:after="0" w:line="240" w:lineRule="auto"/>
        <w:jc w:val="both"/>
        <w:rPr>
          <w:color w:val="000000"/>
          <w:sz w:val="20"/>
          <w:szCs w:val="20"/>
        </w:rPr>
      </w:pPr>
    </w:p>
    <w:p w14:paraId="4B382A50" w14:textId="294B2B55" w:rsidR="00D2534F" w:rsidRDefault="00A86AEB">
      <w:pPr>
        <w:spacing w:after="0" w:line="240" w:lineRule="auto"/>
        <w:jc w:val="both"/>
        <w:rPr>
          <w:color w:val="000000"/>
          <w:sz w:val="20"/>
          <w:szCs w:val="20"/>
        </w:rPr>
      </w:pPr>
      <w:r w:rsidRPr="00A86AEB">
        <w:rPr>
          <w:bCs/>
          <w:color w:val="000000"/>
          <w:sz w:val="20"/>
          <w:szCs w:val="20"/>
        </w:rPr>
        <w:t>Vocal auditions will</w:t>
      </w:r>
      <w:r>
        <w:rPr>
          <w:color w:val="000000"/>
          <w:sz w:val="20"/>
          <w:szCs w:val="20"/>
        </w:rPr>
        <w:t xml:space="preserve"> take place at Westside Theatre.  Please enter through the green room door.</w:t>
      </w:r>
    </w:p>
    <w:p w14:paraId="44BC0DF6" w14:textId="77777777" w:rsidR="00D2534F" w:rsidRDefault="00D2534F">
      <w:pPr>
        <w:spacing w:after="0" w:line="240" w:lineRule="auto"/>
        <w:jc w:val="both"/>
        <w:rPr>
          <w:color w:val="000000"/>
          <w:sz w:val="20"/>
          <w:szCs w:val="20"/>
        </w:rPr>
      </w:pPr>
    </w:p>
    <w:p w14:paraId="7D707A78" w14:textId="77777777" w:rsidR="00D2534F" w:rsidRDefault="00D2534F">
      <w:pPr>
        <w:spacing w:after="0" w:line="240" w:lineRule="auto"/>
        <w:jc w:val="both"/>
        <w:rPr>
          <w:sz w:val="20"/>
          <w:szCs w:val="20"/>
        </w:rPr>
      </w:pPr>
    </w:p>
    <w:p w14:paraId="5F174135" w14:textId="77777777" w:rsidR="00D2534F" w:rsidRDefault="00D2534F">
      <w:pPr>
        <w:spacing w:after="0" w:line="240" w:lineRule="auto"/>
        <w:jc w:val="both"/>
        <w:rPr>
          <w:sz w:val="20"/>
          <w:szCs w:val="20"/>
        </w:rPr>
      </w:pPr>
    </w:p>
    <w:p w14:paraId="1A2D7296" w14:textId="77777777" w:rsidR="00D2534F" w:rsidRDefault="00A86AEB">
      <w:pPr>
        <w:spacing w:after="0" w:line="240" w:lineRule="auto"/>
        <w:jc w:val="both"/>
        <w:rPr>
          <w:color w:val="000000"/>
          <w:sz w:val="20"/>
          <w:szCs w:val="20"/>
        </w:rPr>
      </w:pPr>
      <w:r>
        <w:rPr>
          <w:color w:val="000000"/>
          <w:sz w:val="20"/>
          <w:szCs w:val="20"/>
        </w:rPr>
        <w:t xml:space="preserve">You will be auditioning before a panel consisting of the </w:t>
      </w:r>
      <w:r>
        <w:rPr>
          <w:sz w:val="20"/>
          <w:szCs w:val="20"/>
        </w:rPr>
        <w:t>D</w:t>
      </w:r>
      <w:r>
        <w:rPr>
          <w:color w:val="000000"/>
          <w:sz w:val="20"/>
          <w:szCs w:val="20"/>
        </w:rPr>
        <w:t xml:space="preserve">irector, </w:t>
      </w:r>
      <w:r>
        <w:rPr>
          <w:sz w:val="20"/>
          <w:szCs w:val="20"/>
        </w:rPr>
        <w:t>M</w:t>
      </w:r>
      <w:r>
        <w:rPr>
          <w:color w:val="000000"/>
          <w:sz w:val="20"/>
          <w:szCs w:val="20"/>
        </w:rPr>
        <w:t xml:space="preserve">usical </w:t>
      </w:r>
      <w:r>
        <w:rPr>
          <w:sz w:val="20"/>
          <w:szCs w:val="20"/>
        </w:rPr>
        <w:t>D</w:t>
      </w:r>
      <w:r>
        <w:rPr>
          <w:color w:val="000000"/>
          <w:sz w:val="20"/>
          <w:szCs w:val="20"/>
        </w:rPr>
        <w:t xml:space="preserve">irector, </w:t>
      </w:r>
      <w:r>
        <w:rPr>
          <w:sz w:val="20"/>
          <w:szCs w:val="20"/>
        </w:rPr>
        <w:t>C</w:t>
      </w:r>
      <w:r>
        <w:rPr>
          <w:color w:val="000000"/>
          <w:sz w:val="20"/>
          <w:szCs w:val="20"/>
        </w:rPr>
        <w:t>horeographer, and a committee representative from Tauranga Musical Theatre.</w:t>
      </w:r>
    </w:p>
    <w:p w14:paraId="59BEE869" w14:textId="77777777" w:rsidR="00D2534F" w:rsidRDefault="00D2534F">
      <w:pPr>
        <w:pBdr>
          <w:top w:val="nil"/>
          <w:left w:val="nil"/>
          <w:bottom w:val="nil"/>
          <w:right w:val="nil"/>
          <w:between w:val="nil"/>
        </w:pBdr>
        <w:spacing w:after="0" w:line="240" w:lineRule="auto"/>
        <w:jc w:val="both"/>
        <w:rPr>
          <w:sz w:val="20"/>
          <w:szCs w:val="20"/>
        </w:rPr>
      </w:pPr>
    </w:p>
    <w:p w14:paraId="0BE6E076" w14:textId="5774B7D9" w:rsidR="00D2534F" w:rsidRDefault="00A86AEB">
      <w:pPr>
        <w:pBdr>
          <w:top w:val="nil"/>
          <w:left w:val="nil"/>
          <w:bottom w:val="nil"/>
          <w:right w:val="nil"/>
          <w:between w:val="nil"/>
        </w:pBdr>
        <w:spacing w:after="0" w:line="240" w:lineRule="auto"/>
        <w:jc w:val="both"/>
        <w:rPr>
          <w:color w:val="000000"/>
          <w:sz w:val="20"/>
          <w:szCs w:val="20"/>
        </w:rPr>
      </w:pPr>
      <w:r>
        <w:rPr>
          <w:color w:val="000000"/>
          <w:sz w:val="20"/>
          <w:szCs w:val="20"/>
        </w:rPr>
        <w:t>Timing will be dictated by the total number of those auditioning.  Getting a call back does not guarantee a role.  Likewise you may be cast even if you are not called back.  Please ensure that you have entered a contact telephone number on your audition application form where we can easily reach you during the audition dates.</w:t>
      </w:r>
    </w:p>
    <w:p w14:paraId="52631090" w14:textId="3D7F3828" w:rsidR="009B4EB4" w:rsidRDefault="009B4EB4">
      <w:pPr>
        <w:pBdr>
          <w:top w:val="nil"/>
          <w:left w:val="nil"/>
          <w:bottom w:val="nil"/>
          <w:right w:val="nil"/>
          <w:between w:val="nil"/>
        </w:pBdr>
        <w:spacing w:after="0" w:line="240" w:lineRule="auto"/>
        <w:jc w:val="both"/>
        <w:rPr>
          <w:color w:val="000000"/>
          <w:sz w:val="20"/>
          <w:szCs w:val="20"/>
        </w:rPr>
      </w:pPr>
    </w:p>
    <w:p w14:paraId="549A3A2F" w14:textId="3D0FD0F3" w:rsidR="009B4EB4" w:rsidRDefault="009B4EB4">
      <w:pPr>
        <w:pBdr>
          <w:top w:val="nil"/>
          <w:left w:val="nil"/>
          <w:bottom w:val="nil"/>
          <w:right w:val="nil"/>
          <w:between w:val="nil"/>
        </w:pBdr>
        <w:spacing w:after="0" w:line="240" w:lineRule="auto"/>
        <w:jc w:val="both"/>
        <w:rPr>
          <w:color w:val="000000"/>
          <w:sz w:val="20"/>
          <w:szCs w:val="20"/>
        </w:rPr>
      </w:pPr>
      <w:r>
        <w:rPr>
          <w:color w:val="000000"/>
          <w:sz w:val="20"/>
          <w:szCs w:val="20"/>
        </w:rPr>
        <w:t>All auditions (and rehearsals) will be managed in accordance with the appropriate health guidelines from the Government depending on the applicable alert level.</w:t>
      </w:r>
    </w:p>
    <w:p w14:paraId="333DB9F4" w14:textId="77777777" w:rsidR="00D2534F" w:rsidRDefault="00D2534F">
      <w:pPr>
        <w:spacing w:after="0" w:line="240" w:lineRule="auto"/>
        <w:jc w:val="both"/>
        <w:rPr>
          <w:color w:val="000000"/>
          <w:sz w:val="20"/>
          <w:szCs w:val="20"/>
        </w:rPr>
      </w:pPr>
    </w:p>
    <w:p w14:paraId="62138A20" w14:textId="77777777" w:rsidR="00D2534F" w:rsidRDefault="00A86AEB">
      <w:pPr>
        <w:keepNext/>
        <w:keepLines/>
        <w:spacing w:after="0" w:line="240" w:lineRule="auto"/>
        <w:jc w:val="both"/>
        <w:rPr>
          <w:b/>
          <w:color w:val="000000"/>
          <w:sz w:val="20"/>
          <w:szCs w:val="20"/>
        </w:rPr>
      </w:pPr>
      <w:r>
        <w:rPr>
          <w:b/>
          <w:color w:val="000000"/>
          <w:sz w:val="20"/>
          <w:szCs w:val="20"/>
        </w:rPr>
        <w:t>PREPARATION FOR AUDITION</w:t>
      </w:r>
    </w:p>
    <w:p w14:paraId="22A6C837" w14:textId="77777777" w:rsidR="00D2534F" w:rsidRDefault="00D2534F">
      <w:pPr>
        <w:keepNext/>
        <w:keepLines/>
        <w:pBdr>
          <w:top w:val="nil"/>
          <w:left w:val="nil"/>
          <w:bottom w:val="nil"/>
          <w:right w:val="nil"/>
          <w:between w:val="nil"/>
        </w:pBdr>
        <w:spacing w:after="0" w:line="240" w:lineRule="auto"/>
        <w:rPr>
          <w:color w:val="000000"/>
          <w:sz w:val="20"/>
          <w:szCs w:val="20"/>
        </w:rPr>
      </w:pPr>
    </w:p>
    <w:p w14:paraId="3E4E1BE1" w14:textId="71574F35" w:rsidR="002539DB" w:rsidRDefault="00A86AEB">
      <w:pPr>
        <w:keepNext/>
        <w:keepLines/>
        <w:spacing w:after="0" w:line="240" w:lineRule="auto"/>
        <w:jc w:val="both"/>
        <w:rPr>
          <w:sz w:val="20"/>
          <w:szCs w:val="20"/>
        </w:rPr>
      </w:pPr>
      <w:r>
        <w:rPr>
          <w:sz w:val="20"/>
          <w:szCs w:val="20"/>
        </w:rPr>
        <w:t>Audition songs</w:t>
      </w:r>
      <w:r w:rsidR="002539DB">
        <w:rPr>
          <w:sz w:val="20"/>
          <w:szCs w:val="20"/>
        </w:rPr>
        <w:t xml:space="preserve"> </w:t>
      </w:r>
      <w:r>
        <w:rPr>
          <w:sz w:val="20"/>
          <w:szCs w:val="20"/>
        </w:rPr>
        <w:t xml:space="preserve">can be anything, preferably from the show, that shows off your vocal range.  </w:t>
      </w:r>
      <w:r w:rsidR="002539DB">
        <w:rPr>
          <w:sz w:val="20"/>
          <w:szCs w:val="20"/>
        </w:rPr>
        <w:t>Please be prepared to sing a verse and a chorus.  Here is a link to the Spotify playlist that contains all the songs in the show:</w:t>
      </w:r>
    </w:p>
    <w:p w14:paraId="3D868FED" w14:textId="76D71DC8" w:rsidR="002539DB" w:rsidRDefault="002539DB">
      <w:pPr>
        <w:keepNext/>
        <w:keepLines/>
        <w:spacing w:after="0" w:line="240" w:lineRule="auto"/>
        <w:jc w:val="both"/>
        <w:rPr>
          <w:sz w:val="20"/>
          <w:szCs w:val="20"/>
        </w:rPr>
      </w:pPr>
    </w:p>
    <w:p w14:paraId="0DAC57BD" w14:textId="59B95D72" w:rsidR="002539DB" w:rsidRDefault="00A050D5">
      <w:pPr>
        <w:keepNext/>
        <w:keepLines/>
        <w:spacing w:after="0" w:line="240" w:lineRule="auto"/>
        <w:jc w:val="both"/>
      </w:pPr>
      <w:hyperlink r:id="rId10" w:history="1">
        <w:r w:rsidR="001B496D" w:rsidRPr="00585D2B">
          <w:rPr>
            <w:rStyle w:val="Hyperlink"/>
          </w:rPr>
          <w:t>https://open.spotify.com/album/27pikGLOASw0WtUnfxBbCh?si=RtbRcvsUSWiLB4UQh4omVw</w:t>
        </w:r>
      </w:hyperlink>
    </w:p>
    <w:p w14:paraId="46F6CBC6" w14:textId="77777777" w:rsidR="001B496D" w:rsidRDefault="001B496D">
      <w:pPr>
        <w:keepNext/>
        <w:keepLines/>
        <w:spacing w:after="0" w:line="240" w:lineRule="auto"/>
        <w:jc w:val="both"/>
        <w:rPr>
          <w:sz w:val="20"/>
          <w:szCs w:val="20"/>
        </w:rPr>
      </w:pPr>
    </w:p>
    <w:p w14:paraId="735BB09B" w14:textId="20D2BB8A" w:rsidR="00D2534F" w:rsidRDefault="00A86AEB">
      <w:pPr>
        <w:keepNext/>
        <w:keepLines/>
        <w:spacing w:after="0" w:line="240" w:lineRule="auto"/>
        <w:jc w:val="both"/>
        <w:rPr>
          <w:sz w:val="20"/>
          <w:szCs w:val="20"/>
        </w:rPr>
      </w:pPr>
      <w:r>
        <w:rPr>
          <w:sz w:val="20"/>
          <w:szCs w:val="20"/>
        </w:rPr>
        <w:t>Please come prepared with a backing track on a USB or on your phone.  On the day, please arrive at least 10 minutes prior to your audition time, already warmed up.</w:t>
      </w:r>
    </w:p>
    <w:p w14:paraId="2D476A5B" w14:textId="77777777" w:rsidR="002539DB" w:rsidRDefault="002539DB">
      <w:pPr>
        <w:spacing w:after="0" w:line="240" w:lineRule="auto"/>
        <w:jc w:val="both"/>
        <w:rPr>
          <w:sz w:val="20"/>
          <w:szCs w:val="20"/>
        </w:rPr>
      </w:pPr>
    </w:p>
    <w:p w14:paraId="78650946" w14:textId="5777BDE8" w:rsidR="00D2534F" w:rsidRDefault="004D06C8">
      <w:pPr>
        <w:spacing w:after="0" w:line="240" w:lineRule="auto"/>
        <w:jc w:val="both"/>
        <w:rPr>
          <w:sz w:val="20"/>
          <w:szCs w:val="20"/>
        </w:rPr>
      </w:pPr>
      <w:r w:rsidRPr="004D06C8">
        <w:rPr>
          <w:sz w:val="20"/>
          <w:szCs w:val="20"/>
        </w:rPr>
        <w:t>You may</w:t>
      </w:r>
      <w:r w:rsidR="00A86AEB" w:rsidRPr="004D06C8">
        <w:rPr>
          <w:sz w:val="20"/>
          <w:szCs w:val="20"/>
        </w:rPr>
        <w:t xml:space="preserve"> be asked to read a piece of the script, against someone from the panel, which you will be given at your audition.</w:t>
      </w:r>
    </w:p>
    <w:p w14:paraId="5721C45B" w14:textId="77777777" w:rsidR="00D2534F" w:rsidRDefault="00D2534F">
      <w:pPr>
        <w:spacing w:after="0" w:line="240" w:lineRule="auto"/>
        <w:jc w:val="both"/>
        <w:rPr>
          <w:color w:val="000000"/>
          <w:sz w:val="20"/>
          <w:szCs w:val="20"/>
        </w:rPr>
      </w:pPr>
    </w:p>
    <w:p w14:paraId="4576AFB3" w14:textId="77777777" w:rsidR="00D2534F" w:rsidRDefault="00A86AEB">
      <w:pPr>
        <w:spacing w:after="0" w:line="240" w:lineRule="auto"/>
        <w:jc w:val="both"/>
        <w:rPr>
          <w:color w:val="000000"/>
          <w:sz w:val="20"/>
          <w:szCs w:val="20"/>
        </w:rPr>
      </w:pPr>
      <w:r>
        <w:rPr>
          <w:b/>
          <w:color w:val="000000"/>
          <w:sz w:val="20"/>
          <w:szCs w:val="20"/>
        </w:rPr>
        <w:t>DANCERS</w:t>
      </w:r>
    </w:p>
    <w:p w14:paraId="753F3B4B" w14:textId="77777777" w:rsidR="00D2534F" w:rsidRDefault="00D2534F">
      <w:pPr>
        <w:spacing w:after="0" w:line="240" w:lineRule="auto"/>
        <w:jc w:val="both"/>
        <w:rPr>
          <w:color w:val="000000"/>
          <w:sz w:val="20"/>
          <w:szCs w:val="20"/>
        </w:rPr>
      </w:pPr>
    </w:p>
    <w:p w14:paraId="291E60D5" w14:textId="71F78D8D" w:rsidR="00217E67" w:rsidRPr="00217E67" w:rsidRDefault="00A86AEB" w:rsidP="00217E67">
      <w:pPr>
        <w:shd w:val="clear" w:color="auto" w:fill="FFFFFF"/>
        <w:spacing w:after="200" w:line="276" w:lineRule="auto"/>
        <w:jc w:val="both"/>
        <w:rPr>
          <w:color w:val="222222"/>
          <w:sz w:val="20"/>
          <w:szCs w:val="20"/>
        </w:rPr>
      </w:pPr>
      <w:r w:rsidRPr="004D06C8">
        <w:rPr>
          <w:color w:val="222222"/>
          <w:sz w:val="20"/>
          <w:szCs w:val="20"/>
        </w:rPr>
        <w:t xml:space="preserve">Please make your dance experience known and be prepared to show it off as there will be a mix of basic movement and full-on choreography. </w:t>
      </w:r>
      <w:r w:rsidR="00217E67" w:rsidRPr="004D06C8">
        <w:rPr>
          <w:color w:val="222222"/>
          <w:sz w:val="20"/>
          <w:szCs w:val="20"/>
        </w:rPr>
        <w:t xml:space="preserve"> </w:t>
      </w:r>
      <w:r w:rsidRPr="004D06C8">
        <w:rPr>
          <w:color w:val="222222"/>
          <w:sz w:val="20"/>
          <w:szCs w:val="20"/>
        </w:rPr>
        <w:t>Please note all dancers will also need to book a vocal audition. Comfy clothes that you can move in are a must-wear for the audition - and dance shoes if you have them!</w:t>
      </w:r>
    </w:p>
    <w:p w14:paraId="65A37C70" w14:textId="77777777" w:rsidR="00D2534F" w:rsidRDefault="00A86AEB">
      <w:pPr>
        <w:spacing w:after="0" w:line="240" w:lineRule="auto"/>
        <w:jc w:val="both"/>
        <w:rPr>
          <w:color w:val="000000"/>
          <w:sz w:val="20"/>
          <w:szCs w:val="20"/>
        </w:rPr>
      </w:pPr>
      <w:r>
        <w:rPr>
          <w:b/>
          <w:color w:val="000000"/>
          <w:sz w:val="20"/>
          <w:szCs w:val="20"/>
        </w:rPr>
        <w:t>DANCE CALL</w:t>
      </w:r>
    </w:p>
    <w:p w14:paraId="4BE9B2DF" w14:textId="77777777" w:rsidR="00D2534F" w:rsidRDefault="00D2534F">
      <w:pPr>
        <w:spacing w:after="0" w:line="240" w:lineRule="auto"/>
        <w:jc w:val="both"/>
        <w:rPr>
          <w:color w:val="000000"/>
          <w:sz w:val="20"/>
          <w:szCs w:val="20"/>
        </w:rPr>
      </w:pPr>
    </w:p>
    <w:p w14:paraId="5F7FFB36" w14:textId="63E791C5" w:rsidR="00D2534F" w:rsidRDefault="00A86AEB">
      <w:pPr>
        <w:spacing w:after="0" w:line="240" w:lineRule="auto"/>
        <w:jc w:val="both"/>
        <w:rPr>
          <w:color w:val="000000"/>
          <w:sz w:val="20"/>
          <w:szCs w:val="20"/>
        </w:rPr>
      </w:pPr>
      <w:r>
        <w:rPr>
          <w:sz w:val="20"/>
          <w:szCs w:val="20"/>
        </w:rPr>
        <w:t>For the dance call, please wear appropriate clothes and flat shoes to be able to dance in.  N</w:t>
      </w:r>
      <w:r w:rsidR="00217E67">
        <w:rPr>
          <w:sz w:val="20"/>
          <w:szCs w:val="20"/>
        </w:rPr>
        <w:t>o</w:t>
      </w:r>
      <w:r>
        <w:rPr>
          <w:sz w:val="20"/>
          <w:szCs w:val="20"/>
        </w:rPr>
        <w:t xml:space="preserve"> jand</w:t>
      </w:r>
      <w:r w:rsidR="00217E67">
        <w:rPr>
          <w:sz w:val="20"/>
          <w:szCs w:val="20"/>
        </w:rPr>
        <w:t>a</w:t>
      </w:r>
      <w:r>
        <w:rPr>
          <w:sz w:val="20"/>
          <w:szCs w:val="20"/>
        </w:rPr>
        <w:t>ls or jeans!</w:t>
      </w:r>
    </w:p>
    <w:p w14:paraId="4BD53D87" w14:textId="77777777" w:rsidR="00D2534F" w:rsidRDefault="00D2534F">
      <w:pPr>
        <w:spacing w:after="0" w:line="240" w:lineRule="auto"/>
        <w:jc w:val="both"/>
        <w:rPr>
          <w:color w:val="000000"/>
          <w:sz w:val="20"/>
          <w:szCs w:val="20"/>
        </w:rPr>
      </w:pPr>
    </w:p>
    <w:p w14:paraId="4EA647FF" w14:textId="77777777" w:rsidR="00D2534F" w:rsidRDefault="00A86AEB">
      <w:pPr>
        <w:spacing w:after="0" w:line="240" w:lineRule="auto"/>
        <w:jc w:val="both"/>
        <w:rPr>
          <w:b/>
          <w:color w:val="000000"/>
          <w:sz w:val="20"/>
          <w:szCs w:val="20"/>
        </w:rPr>
      </w:pPr>
      <w:r>
        <w:rPr>
          <w:b/>
          <w:color w:val="000000"/>
          <w:sz w:val="20"/>
          <w:szCs w:val="20"/>
        </w:rPr>
        <w:t>REHEARSAL DATES</w:t>
      </w:r>
    </w:p>
    <w:p w14:paraId="5C24E750" w14:textId="77777777" w:rsidR="00D2534F" w:rsidRDefault="00D2534F">
      <w:pPr>
        <w:spacing w:after="0" w:line="240" w:lineRule="auto"/>
        <w:jc w:val="both"/>
        <w:rPr>
          <w:b/>
          <w:color w:val="000000"/>
          <w:sz w:val="20"/>
          <w:szCs w:val="20"/>
        </w:rPr>
      </w:pPr>
    </w:p>
    <w:p w14:paraId="0ECAD490" w14:textId="05B1BC71" w:rsidR="00D2534F" w:rsidRDefault="00A86AEB">
      <w:pPr>
        <w:spacing w:after="0" w:line="240" w:lineRule="auto"/>
        <w:jc w:val="both"/>
        <w:rPr>
          <w:sz w:val="20"/>
          <w:szCs w:val="20"/>
        </w:rPr>
      </w:pPr>
      <w:r>
        <w:rPr>
          <w:sz w:val="20"/>
          <w:szCs w:val="20"/>
        </w:rPr>
        <w:t xml:space="preserve">Rehearsals begin on </w:t>
      </w:r>
      <w:r w:rsidR="00354A23">
        <w:rPr>
          <w:sz w:val="20"/>
          <w:szCs w:val="20"/>
        </w:rPr>
        <w:t>Monday 7</w:t>
      </w:r>
      <w:r w:rsidR="00354A23" w:rsidRPr="00354A23">
        <w:rPr>
          <w:sz w:val="20"/>
          <w:szCs w:val="20"/>
          <w:vertAlign w:val="superscript"/>
        </w:rPr>
        <w:t>th</w:t>
      </w:r>
      <w:r w:rsidR="00354A23">
        <w:rPr>
          <w:sz w:val="20"/>
          <w:szCs w:val="20"/>
        </w:rPr>
        <w:t xml:space="preserve"> February </w:t>
      </w:r>
      <w:r w:rsidR="004D06C8">
        <w:rPr>
          <w:sz w:val="20"/>
          <w:szCs w:val="20"/>
        </w:rPr>
        <w:t>2022</w:t>
      </w:r>
      <w:r>
        <w:rPr>
          <w:sz w:val="20"/>
          <w:szCs w:val="20"/>
        </w:rPr>
        <w:t xml:space="preserve"> with </w:t>
      </w:r>
      <w:r w:rsidRPr="00354A23">
        <w:rPr>
          <w:sz w:val="20"/>
          <w:szCs w:val="20"/>
        </w:rPr>
        <w:t>a full cast read through</w:t>
      </w:r>
      <w:r>
        <w:rPr>
          <w:sz w:val="20"/>
          <w:szCs w:val="20"/>
        </w:rPr>
        <w:t xml:space="preserve">.  Rehearsals will </w:t>
      </w:r>
      <w:r w:rsidR="009B4EB4">
        <w:rPr>
          <w:sz w:val="20"/>
          <w:szCs w:val="20"/>
        </w:rPr>
        <w:t xml:space="preserve">usually </w:t>
      </w:r>
      <w:r>
        <w:rPr>
          <w:sz w:val="20"/>
          <w:szCs w:val="20"/>
        </w:rPr>
        <w:t>take place on Tuesday and Thursday nights and Sundays</w:t>
      </w:r>
      <w:r w:rsidR="00217E67">
        <w:rPr>
          <w:sz w:val="20"/>
          <w:szCs w:val="20"/>
        </w:rPr>
        <w:t>.</w:t>
      </w:r>
    </w:p>
    <w:p w14:paraId="16494C64" w14:textId="77777777" w:rsidR="00D2534F" w:rsidRDefault="00D2534F">
      <w:pPr>
        <w:spacing w:after="0" w:line="240" w:lineRule="auto"/>
        <w:jc w:val="both"/>
        <w:rPr>
          <w:sz w:val="20"/>
          <w:szCs w:val="20"/>
        </w:rPr>
      </w:pPr>
    </w:p>
    <w:p w14:paraId="14E7B0CC" w14:textId="77777777" w:rsidR="004D06C8" w:rsidRDefault="004D06C8">
      <w:pPr>
        <w:spacing w:after="0" w:line="240" w:lineRule="auto"/>
        <w:jc w:val="both"/>
        <w:rPr>
          <w:b/>
          <w:sz w:val="20"/>
          <w:szCs w:val="20"/>
        </w:rPr>
      </w:pPr>
    </w:p>
    <w:p w14:paraId="2E6B1C39" w14:textId="77777777" w:rsidR="004D06C8" w:rsidRDefault="004D06C8">
      <w:pPr>
        <w:spacing w:after="0" w:line="240" w:lineRule="auto"/>
        <w:jc w:val="both"/>
        <w:rPr>
          <w:b/>
          <w:sz w:val="20"/>
          <w:szCs w:val="20"/>
        </w:rPr>
      </w:pPr>
    </w:p>
    <w:p w14:paraId="15045506" w14:textId="17763F67" w:rsidR="00D2534F" w:rsidRDefault="00A86AEB">
      <w:pPr>
        <w:spacing w:after="0" w:line="240" w:lineRule="auto"/>
        <w:jc w:val="both"/>
        <w:rPr>
          <w:b/>
          <w:sz w:val="20"/>
          <w:szCs w:val="20"/>
        </w:rPr>
      </w:pPr>
      <w:r>
        <w:rPr>
          <w:b/>
          <w:sz w:val="20"/>
          <w:szCs w:val="20"/>
        </w:rPr>
        <w:t>SHOW DATES</w:t>
      </w:r>
    </w:p>
    <w:p w14:paraId="623E7F99" w14:textId="77777777" w:rsidR="00D2534F" w:rsidRDefault="00D2534F">
      <w:pPr>
        <w:spacing w:after="0" w:line="240" w:lineRule="auto"/>
        <w:jc w:val="both"/>
        <w:rPr>
          <w:color w:val="000000"/>
          <w:sz w:val="20"/>
          <w:szCs w:val="20"/>
        </w:rPr>
      </w:pPr>
    </w:p>
    <w:p w14:paraId="12B2082C" w14:textId="5236C33D" w:rsidR="00D2534F" w:rsidRDefault="00A86AEB">
      <w:pPr>
        <w:spacing w:after="0" w:line="240" w:lineRule="auto"/>
        <w:jc w:val="both"/>
        <w:rPr>
          <w:color w:val="000000"/>
          <w:sz w:val="20"/>
          <w:szCs w:val="20"/>
        </w:rPr>
      </w:pPr>
      <w:r>
        <w:rPr>
          <w:color w:val="000000"/>
          <w:sz w:val="20"/>
          <w:szCs w:val="20"/>
        </w:rPr>
        <w:t xml:space="preserve">The show runs from </w:t>
      </w:r>
      <w:r w:rsidR="00344991">
        <w:rPr>
          <w:sz w:val="20"/>
          <w:szCs w:val="20"/>
        </w:rPr>
        <w:t>22</w:t>
      </w:r>
      <w:r w:rsidR="00344991" w:rsidRPr="00344991">
        <w:rPr>
          <w:sz w:val="20"/>
          <w:szCs w:val="20"/>
          <w:vertAlign w:val="superscript"/>
        </w:rPr>
        <w:t>nd</w:t>
      </w:r>
      <w:r w:rsidR="00344991">
        <w:rPr>
          <w:sz w:val="20"/>
          <w:szCs w:val="20"/>
        </w:rPr>
        <w:t xml:space="preserve"> April- 7</w:t>
      </w:r>
      <w:r w:rsidR="00344991" w:rsidRPr="00344991">
        <w:rPr>
          <w:sz w:val="20"/>
          <w:szCs w:val="20"/>
          <w:vertAlign w:val="superscript"/>
        </w:rPr>
        <w:t>th</w:t>
      </w:r>
      <w:r w:rsidR="00344991">
        <w:rPr>
          <w:sz w:val="20"/>
          <w:szCs w:val="20"/>
        </w:rPr>
        <w:t xml:space="preserve"> May</w:t>
      </w:r>
      <w:r>
        <w:rPr>
          <w:color w:val="000000"/>
          <w:sz w:val="20"/>
          <w:szCs w:val="20"/>
        </w:rPr>
        <w:t xml:space="preserve">. </w:t>
      </w:r>
      <w:r w:rsidR="00217E67">
        <w:rPr>
          <w:color w:val="000000"/>
          <w:sz w:val="20"/>
          <w:szCs w:val="20"/>
        </w:rPr>
        <w:t xml:space="preserve"> </w:t>
      </w:r>
      <w:r w:rsidRPr="004D06C8">
        <w:rPr>
          <w:color w:val="000000"/>
          <w:sz w:val="20"/>
          <w:szCs w:val="20"/>
        </w:rPr>
        <w:t xml:space="preserve">There will be </w:t>
      </w:r>
      <w:r w:rsidRPr="004D06C8">
        <w:rPr>
          <w:sz w:val="20"/>
          <w:szCs w:val="20"/>
        </w:rPr>
        <w:t>no matinees.</w:t>
      </w:r>
      <w:r>
        <w:rPr>
          <w:color w:val="000000"/>
          <w:sz w:val="20"/>
          <w:szCs w:val="20"/>
        </w:rPr>
        <w:t xml:space="preserve"> </w:t>
      </w:r>
      <w:r w:rsidR="00217E67">
        <w:rPr>
          <w:color w:val="000000"/>
          <w:sz w:val="20"/>
          <w:szCs w:val="20"/>
        </w:rPr>
        <w:t xml:space="preserve"> </w:t>
      </w:r>
      <w:r>
        <w:rPr>
          <w:sz w:val="20"/>
          <w:szCs w:val="20"/>
        </w:rPr>
        <w:t>You must be available for all evenings during this time</w:t>
      </w:r>
      <w:r w:rsidR="003E4E3D">
        <w:rPr>
          <w:sz w:val="20"/>
          <w:szCs w:val="20"/>
        </w:rPr>
        <w:t xml:space="preserve"> </w:t>
      </w:r>
      <w:r w:rsidR="00A17DAE">
        <w:rPr>
          <w:sz w:val="20"/>
          <w:szCs w:val="20"/>
        </w:rPr>
        <w:t>(including tech week the week prior)</w:t>
      </w:r>
      <w:r>
        <w:rPr>
          <w:sz w:val="20"/>
          <w:szCs w:val="20"/>
        </w:rPr>
        <w:t xml:space="preserve">, </w:t>
      </w:r>
      <w:r w:rsidR="00834420">
        <w:rPr>
          <w:sz w:val="20"/>
          <w:szCs w:val="20"/>
        </w:rPr>
        <w:t>and</w:t>
      </w:r>
      <w:bookmarkStart w:id="0" w:name="MyCursorPosition"/>
      <w:bookmarkEnd w:id="0"/>
      <w:r>
        <w:rPr>
          <w:sz w:val="20"/>
          <w:szCs w:val="20"/>
        </w:rPr>
        <w:t xml:space="preserve"> pack out on </w:t>
      </w:r>
      <w:r w:rsidR="00344991">
        <w:rPr>
          <w:sz w:val="20"/>
          <w:szCs w:val="20"/>
        </w:rPr>
        <w:t>8</w:t>
      </w:r>
      <w:r w:rsidR="00344991" w:rsidRPr="00344991">
        <w:rPr>
          <w:sz w:val="20"/>
          <w:szCs w:val="20"/>
          <w:vertAlign w:val="superscript"/>
        </w:rPr>
        <w:t>th</w:t>
      </w:r>
      <w:r w:rsidR="00344991">
        <w:rPr>
          <w:sz w:val="20"/>
          <w:szCs w:val="20"/>
        </w:rPr>
        <w:t xml:space="preserve"> May</w:t>
      </w:r>
      <w:r w:rsidR="009B4EB4">
        <w:rPr>
          <w:sz w:val="20"/>
          <w:szCs w:val="20"/>
        </w:rPr>
        <w:t xml:space="preserve"> </w:t>
      </w:r>
      <w:r>
        <w:rPr>
          <w:sz w:val="20"/>
          <w:szCs w:val="20"/>
        </w:rPr>
        <w:t>202</w:t>
      </w:r>
      <w:r w:rsidR="00344991">
        <w:rPr>
          <w:sz w:val="20"/>
          <w:szCs w:val="20"/>
        </w:rPr>
        <w:t>2</w:t>
      </w:r>
      <w:r>
        <w:rPr>
          <w:sz w:val="20"/>
          <w:szCs w:val="20"/>
        </w:rPr>
        <w:t>.</w:t>
      </w:r>
    </w:p>
    <w:p w14:paraId="52F02F90" w14:textId="77777777" w:rsidR="00D2534F" w:rsidRDefault="00D2534F">
      <w:pPr>
        <w:spacing w:after="0" w:line="240" w:lineRule="auto"/>
        <w:jc w:val="both"/>
        <w:rPr>
          <w:color w:val="000000"/>
          <w:sz w:val="20"/>
          <w:szCs w:val="20"/>
        </w:rPr>
      </w:pPr>
    </w:p>
    <w:p w14:paraId="5C370CD8" w14:textId="77777777" w:rsidR="00D2534F" w:rsidRDefault="00D2534F">
      <w:pPr>
        <w:pBdr>
          <w:top w:val="nil"/>
          <w:left w:val="nil"/>
          <w:bottom w:val="nil"/>
          <w:right w:val="nil"/>
          <w:between w:val="nil"/>
        </w:pBdr>
        <w:spacing w:after="0" w:line="240" w:lineRule="auto"/>
        <w:jc w:val="both"/>
        <w:rPr>
          <w:color w:val="000000"/>
          <w:sz w:val="20"/>
          <w:szCs w:val="20"/>
        </w:rPr>
      </w:pPr>
    </w:p>
    <w:p w14:paraId="2956B016" w14:textId="77777777" w:rsidR="00D2534F" w:rsidRDefault="00A86AEB">
      <w:pPr>
        <w:pBdr>
          <w:top w:val="nil"/>
          <w:left w:val="nil"/>
          <w:bottom w:val="nil"/>
          <w:right w:val="nil"/>
          <w:between w:val="nil"/>
        </w:pBdr>
        <w:spacing w:after="0" w:line="240" w:lineRule="auto"/>
        <w:jc w:val="both"/>
        <w:rPr>
          <w:b/>
          <w:color w:val="000000"/>
          <w:sz w:val="20"/>
          <w:szCs w:val="20"/>
        </w:rPr>
      </w:pPr>
      <w:r>
        <w:rPr>
          <w:b/>
          <w:color w:val="000000"/>
          <w:sz w:val="20"/>
          <w:szCs w:val="20"/>
        </w:rPr>
        <w:t>PRODUCTION EXPECTATIONS</w:t>
      </w:r>
    </w:p>
    <w:p w14:paraId="7DAE0425" w14:textId="2F1A3F5B" w:rsidR="00D2534F" w:rsidRDefault="00D2534F">
      <w:pPr>
        <w:pBdr>
          <w:top w:val="nil"/>
          <w:left w:val="nil"/>
          <w:bottom w:val="nil"/>
          <w:right w:val="nil"/>
          <w:between w:val="nil"/>
        </w:pBdr>
        <w:spacing w:after="0" w:line="240" w:lineRule="auto"/>
        <w:jc w:val="both"/>
        <w:rPr>
          <w:bCs/>
          <w:color w:val="000000"/>
          <w:sz w:val="20"/>
          <w:szCs w:val="20"/>
        </w:rPr>
      </w:pPr>
    </w:p>
    <w:p w14:paraId="1CFD5E8D" w14:textId="7320CE28" w:rsidR="00217E67" w:rsidRDefault="00217E67">
      <w:pPr>
        <w:pBdr>
          <w:top w:val="nil"/>
          <w:left w:val="nil"/>
          <w:bottom w:val="nil"/>
          <w:right w:val="nil"/>
          <w:between w:val="nil"/>
        </w:pBdr>
        <w:spacing w:after="0" w:line="240" w:lineRule="auto"/>
        <w:jc w:val="both"/>
        <w:rPr>
          <w:sz w:val="20"/>
        </w:rPr>
      </w:pPr>
      <w:r w:rsidRPr="007F2C05">
        <w:rPr>
          <w:sz w:val="20"/>
        </w:rPr>
        <w:t>Your participation in this production requires your undivided commitment in order to ensure a production of the highest possible quality.  If cast, you cannot commit to any other production during the rehearsal period production season. You should not audition if you are unable to commit to the rehearsal and production schedule</w:t>
      </w:r>
      <w:r w:rsidR="00491A21">
        <w:rPr>
          <w:sz w:val="20"/>
        </w:rPr>
        <w:t>.</w:t>
      </w:r>
    </w:p>
    <w:p w14:paraId="4383B06F" w14:textId="77777777" w:rsidR="00217E67" w:rsidRPr="00217E67" w:rsidRDefault="00217E67">
      <w:pPr>
        <w:pBdr>
          <w:top w:val="nil"/>
          <w:left w:val="nil"/>
          <w:bottom w:val="nil"/>
          <w:right w:val="nil"/>
          <w:between w:val="nil"/>
        </w:pBdr>
        <w:spacing w:after="0" w:line="240" w:lineRule="auto"/>
        <w:jc w:val="both"/>
        <w:rPr>
          <w:bCs/>
          <w:color w:val="000000"/>
          <w:sz w:val="20"/>
          <w:szCs w:val="20"/>
        </w:rPr>
      </w:pPr>
    </w:p>
    <w:p w14:paraId="17E1FC93" w14:textId="77777777" w:rsidR="00D2534F" w:rsidRDefault="00A86AEB">
      <w:pPr>
        <w:spacing w:after="0" w:line="240" w:lineRule="auto"/>
        <w:jc w:val="both"/>
        <w:rPr>
          <w:sz w:val="20"/>
          <w:szCs w:val="20"/>
        </w:rPr>
      </w:pPr>
      <w:r>
        <w:rPr>
          <w:sz w:val="20"/>
          <w:szCs w:val="20"/>
        </w:rPr>
        <w:t>If you have any other commitments (personal or work) that may impact on your ability to attend rehearsals, you must provide full relevant details in your audition application.  Not all cast will be required at all rehearsals, and rehearsals will be scheduled as carefully as possible to make the best use of your time, however, if you are unable to attend a rehearsal due to illness or something unexpected, you must let the Production Manager know at your earliest convenience.</w:t>
      </w:r>
    </w:p>
    <w:p w14:paraId="53A35411" w14:textId="77777777" w:rsidR="00D2534F" w:rsidRDefault="00D2534F">
      <w:pPr>
        <w:pBdr>
          <w:top w:val="nil"/>
          <w:left w:val="nil"/>
          <w:bottom w:val="nil"/>
          <w:right w:val="nil"/>
          <w:between w:val="nil"/>
        </w:pBdr>
        <w:spacing w:after="0" w:line="240" w:lineRule="auto"/>
        <w:jc w:val="both"/>
        <w:rPr>
          <w:sz w:val="20"/>
          <w:szCs w:val="20"/>
        </w:rPr>
      </w:pPr>
    </w:p>
    <w:p w14:paraId="3BDCE0A6" w14:textId="77777777" w:rsidR="00D2534F" w:rsidRDefault="00A86AEB">
      <w:pPr>
        <w:pBdr>
          <w:top w:val="nil"/>
          <w:left w:val="nil"/>
          <w:bottom w:val="nil"/>
          <w:right w:val="nil"/>
          <w:between w:val="nil"/>
        </w:pBdr>
        <w:spacing w:after="0" w:line="240" w:lineRule="auto"/>
        <w:jc w:val="both"/>
        <w:rPr>
          <w:b/>
          <w:color w:val="000000"/>
          <w:sz w:val="20"/>
          <w:szCs w:val="20"/>
        </w:rPr>
      </w:pPr>
      <w:r>
        <w:rPr>
          <w:b/>
          <w:color w:val="000000"/>
          <w:sz w:val="20"/>
          <w:szCs w:val="20"/>
        </w:rPr>
        <w:t>CASTING ANNOUNCEMENT</w:t>
      </w:r>
    </w:p>
    <w:p w14:paraId="23A31D4B" w14:textId="77777777" w:rsidR="00D2534F" w:rsidRDefault="00D2534F">
      <w:pPr>
        <w:pBdr>
          <w:top w:val="nil"/>
          <w:left w:val="nil"/>
          <w:bottom w:val="nil"/>
          <w:right w:val="nil"/>
          <w:between w:val="nil"/>
        </w:pBdr>
        <w:spacing w:after="0" w:line="240" w:lineRule="auto"/>
        <w:jc w:val="both"/>
        <w:rPr>
          <w:color w:val="000000"/>
          <w:sz w:val="20"/>
          <w:szCs w:val="20"/>
          <w:u w:val="single"/>
        </w:rPr>
      </w:pPr>
    </w:p>
    <w:p w14:paraId="43A789AF" w14:textId="73731FD7" w:rsidR="00D2534F" w:rsidRDefault="00A86AEB">
      <w:pPr>
        <w:spacing w:after="0" w:line="240" w:lineRule="auto"/>
        <w:jc w:val="both"/>
        <w:rPr>
          <w:sz w:val="20"/>
          <w:szCs w:val="20"/>
        </w:rPr>
      </w:pPr>
      <w:r>
        <w:rPr>
          <w:sz w:val="20"/>
          <w:szCs w:val="20"/>
        </w:rPr>
        <w:t>Performers will be notified by email or phone of the outcome of their audition as soon as possible following casting.</w:t>
      </w:r>
      <w:r w:rsidR="00A17DAE">
        <w:rPr>
          <w:sz w:val="20"/>
          <w:szCs w:val="20"/>
        </w:rPr>
        <w:t xml:space="preserve"> </w:t>
      </w:r>
      <w:r>
        <w:rPr>
          <w:sz w:val="20"/>
          <w:szCs w:val="20"/>
        </w:rPr>
        <w:t>Feedback will not be given.  A full cast announcement will be subsequently made on the Tauranga Musical Theatre media channels.</w:t>
      </w:r>
    </w:p>
    <w:p w14:paraId="0D59C456" w14:textId="77777777" w:rsidR="00D2534F" w:rsidRDefault="00D2534F">
      <w:pPr>
        <w:spacing w:after="0" w:line="240" w:lineRule="auto"/>
        <w:jc w:val="both"/>
        <w:rPr>
          <w:sz w:val="20"/>
          <w:szCs w:val="20"/>
        </w:rPr>
      </w:pPr>
    </w:p>
    <w:p w14:paraId="47CDCED7" w14:textId="77777777" w:rsidR="00D2534F" w:rsidRDefault="00A86AEB">
      <w:pPr>
        <w:spacing w:after="0" w:line="240" w:lineRule="auto"/>
        <w:jc w:val="both"/>
        <w:rPr>
          <w:sz w:val="20"/>
          <w:szCs w:val="20"/>
        </w:rPr>
      </w:pPr>
      <w:r>
        <w:rPr>
          <w:sz w:val="20"/>
          <w:szCs w:val="20"/>
        </w:rPr>
        <w:t>All cast and crew are considered to be goodwill ambassadors for Tauranga Musical Theatre and for the show and we expect all cast and crew to meet that responsibility both in person and online.  There will be a closed group Facebook page which cast and crew are encouraged to join and actively participate in.</w:t>
      </w:r>
    </w:p>
    <w:p w14:paraId="3D84DF67" w14:textId="77777777" w:rsidR="00D2534F" w:rsidRDefault="00D2534F">
      <w:pPr>
        <w:pBdr>
          <w:top w:val="nil"/>
          <w:left w:val="nil"/>
          <w:bottom w:val="nil"/>
          <w:right w:val="nil"/>
          <w:between w:val="nil"/>
        </w:pBdr>
        <w:spacing w:after="0" w:line="240" w:lineRule="auto"/>
        <w:jc w:val="both"/>
        <w:rPr>
          <w:color w:val="000000"/>
          <w:sz w:val="20"/>
          <w:szCs w:val="20"/>
        </w:rPr>
      </w:pPr>
    </w:p>
    <w:p w14:paraId="2D7B4F55" w14:textId="77777777" w:rsidR="00D2534F" w:rsidRDefault="00A86AEB">
      <w:pPr>
        <w:spacing w:after="0" w:line="240" w:lineRule="auto"/>
        <w:jc w:val="both"/>
        <w:rPr>
          <w:b/>
          <w:color w:val="000000"/>
          <w:sz w:val="20"/>
          <w:szCs w:val="20"/>
        </w:rPr>
      </w:pPr>
      <w:r>
        <w:rPr>
          <w:b/>
          <w:color w:val="000000"/>
          <w:sz w:val="20"/>
          <w:szCs w:val="20"/>
        </w:rPr>
        <w:t>OTHER INFORMATION</w:t>
      </w:r>
    </w:p>
    <w:p w14:paraId="6E9F2C58" w14:textId="77777777" w:rsidR="00D2534F" w:rsidRDefault="00D2534F">
      <w:pPr>
        <w:pBdr>
          <w:top w:val="nil"/>
          <w:left w:val="nil"/>
          <w:bottom w:val="nil"/>
          <w:right w:val="nil"/>
          <w:between w:val="nil"/>
        </w:pBdr>
        <w:spacing w:after="0" w:line="240" w:lineRule="auto"/>
        <w:jc w:val="both"/>
        <w:rPr>
          <w:color w:val="000000"/>
          <w:sz w:val="20"/>
          <w:szCs w:val="20"/>
        </w:rPr>
      </w:pPr>
    </w:p>
    <w:p w14:paraId="6B751C36" w14:textId="3742BD59" w:rsidR="00D2534F" w:rsidRDefault="00A86AEB">
      <w:pPr>
        <w:spacing w:after="0" w:line="240" w:lineRule="auto"/>
        <w:jc w:val="both"/>
        <w:rPr>
          <w:sz w:val="20"/>
          <w:szCs w:val="20"/>
        </w:rPr>
      </w:pPr>
      <w:r>
        <w:rPr>
          <w:sz w:val="20"/>
          <w:szCs w:val="20"/>
        </w:rPr>
        <w:t>All involved in this production will need to become a financial member of Tauranga Musical Theatre, and are required to agree and adhere to a code of conduct that covers health and safety, personal well being, and responsibilities to fellow cast and crew members.</w:t>
      </w:r>
      <w:r w:rsidR="00491A21">
        <w:rPr>
          <w:sz w:val="20"/>
          <w:szCs w:val="20"/>
        </w:rPr>
        <w:t xml:space="preserve"> </w:t>
      </w:r>
      <w:r>
        <w:rPr>
          <w:sz w:val="20"/>
          <w:szCs w:val="20"/>
        </w:rPr>
        <w:t xml:space="preserve"> You will also be required to obtain a sponsor for $75.</w:t>
      </w:r>
      <w:r w:rsidR="00491A21">
        <w:rPr>
          <w:sz w:val="20"/>
          <w:szCs w:val="20"/>
        </w:rPr>
        <w:t xml:space="preserve"> </w:t>
      </w:r>
      <w:r>
        <w:rPr>
          <w:sz w:val="20"/>
          <w:szCs w:val="20"/>
        </w:rPr>
        <w:t xml:space="preserve"> </w:t>
      </w:r>
      <w:r w:rsidR="00491A21">
        <w:rPr>
          <w:sz w:val="20"/>
          <w:szCs w:val="20"/>
        </w:rPr>
        <w:t xml:space="preserve">Sponsor benefits include </w:t>
      </w:r>
      <w:r>
        <w:rPr>
          <w:sz w:val="20"/>
          <w:szCs w:val="20"/>
        </w:rPr>
        <w:t xml:space="preserve">2 x tickets to the Sponsors night on Thursday </w:t>
      </w:r>
      <w:r w:rsidR="00344991">
        <w:rPr>
          <w:sz w:val="20"/>
          <w:szCs w:val="20"/>
        </w:rPr>
        <w:t>21 April 2022</w:t>
      </w:r>
      <w:r>
        <w:rPr>
          <w:sz w:val="20"/>
          <w:szCs w:val="20"/>
        </w:rPr>
        <w:t>, advertising in our programme and a social media post announcing your sponsored cast member.</w:t>
      </w:r>
    </w:p>
    <w:p w14:paraId="5445EAA8" w14:textId="194817DC" w:rsidR="001B496D" w:rsidRDefault="001B496D">
      <w:pPr>
        <w:spacing w:after="0" w:line="240" w:lineRule="auto"/>
        <w:jc w:val="both"/>
        <w:rPr>
          <w:sz w:val="20"/>
          <w:szCs w:val="20"/>
        </w:rPr>
      </w:pPr>
    </w:p>
    <w:p w14:paraId="7DC80AD1" w14:textId="4937AB13" w:rsidR="001B496D" w:rsidRPr="001B496D" w:rsidRDefault="001B496D">
      <w:pPr>
        <w:spacing w:after="0" w:line="240" w:lineRule="auto"/>
        <w:jc w:val="both"/>
        <w:rPr>
          <w:b/>
          <w:color w:val="000000"/>
          <w:sz w:val="20"/>
          <w:szCs w:val="20"/>
        </w:rPr>
      </w:pPr>
      <w:r w:rsidRPr="001B496D">
        <w:rPr>
          <w:b/>
          <w:color w:val="000000"/>
          <w:sz w:val="20"/>
          <w:szCs w:val="20"/>
        </w:rPr>
        <w:t>Covid 19</w:t>
      </w:r>
    </w:p>
    <w:p w14:paraId="06C8215B" w14:textId="4CD63646" w:rsidR="00D2534F" w:rsidRDefault="001B496D">
      <w:pPr>
        <w:pBdr>
          <w:top w:val="nil"/>
          <w:left w:val="nil"/>
          <w:bottom w:val="nil"/>
          <w:right w:val="nil"/>
          <w:between w:val="nil"/>
        </w:pBdr>
        <w:spacing w:after="0" w:line="240" w:lineRule="auto"/>
        <w:jc w:val="both"/>
        <w:rPr>
          <w:color w:val="000000"/>
          <w:sz w:val="20"/>
          <w:szCs w:val="20"/>
        </w:rPr>
      </w:pPr>
      <w:r>
        <w:rPr>
          <w:color w:val="000000"/>
          <w:sz w:val="20"/>
          <w:szCs w:val="20"/>
        </w:rPr>
        <w:t>Vaccine passes will be in full effect. All auditionees are required to show their pass to gain entry to the theatre</w:t>
      </w:r>
      <w:r w:rsidR="004D06C8">
        <w:rPr>
          <w:color w:val="000000"/>
          <w:sz w:val="20"/>
          <w:szCs w:val="20"/>
        </w:rPr>
        <w:t>, this includes for all auditions.</w:t>
      </w:r>
    </w:p>
    <w:p w14:paraId="0C6A6C96" w14:textId="77777777" w:rsidR="001B496D" w:rsidRDefault="001B496D">
      <w:pPr>
        <w:pBdr>
          <w:top w:val="nil"/>
          <w:left w:val="nil"/>
          <w:bottom w:val="nil"/>
          <w:right w:val="nil"/>
          <w:between w:val="nil"/>
        </w:pBdr>
        <w:spacing w:after="0" w:line="240" w:lineRule="auto"/>
        <w:jc w:val="both"/>
        <w:rPr>
          <w:color w:val="000000"/>
          <w:sz w:val="20"/>
          <w:szCs w:val="20"/>
        </w:rPr>
      </w:pPr>
    </w:p>
    <w:p w14:paraId="46B45C87" w14:textId="71E1CEE9" w:rsidR="00D2534F" w:rsidRDefault="00A86AEB">
      <w:pPr>
        <w:pBdr>
          <w:top w:val="nil"/>
          <w:left w:val="nil"/>
          <w:bottom w:val="nil"/>
          <w:right w:val="nil"/>
          <w:between w:val="nil"/>
        </w:pBdr>
        <w:spacing w:after="0" w:line="240" w:lineRule="auto"/>
        <w:jc w:val="both"/>
        <w:rPr>
          <w:color w:val="000000"/>
          <w:sz w:val="20"/>
          <w:szCs w:val="20"/>
        </w:rPr>
      </w:pPr>
      <w:r>
        <w:rPr>
          <w:color w:val="000000"/>
          <w:sz w:val="20"/>
          <w:szCs w:val="20"/>
        </w:rPr>
        <w:t xml:space="preserve">Please direct any queries that you may have to </w:t>
      </w:r>
      <w:r w:rsidR="00344991">
        <w:rPr>
          <w:sz w:val="20"/>
          <w:szCs w:val="20"/>
        </w:rPr>
        <w:t>Mark Fow</w:t>
      </w:r>
      <w:r w:rsidR="006E3301">
        <w:rPr>
          <w:sz w:val="20"/>
          <w:szCs w:val="20"/>
        </w:rPr>
        <w:t xml:space="preserve">er ( </w:t>
      </w:r>
      <w:hyperlink r:id="rId11" w:history="1">
        <w:r w:rsidR="006E3301" w:rsidRPr="00B02240">
          <w:rPr>
            <w:rStyle w:val="Hyperlink"/>
            <w:sz w:val="20"/>
            <w:szCs w:val="20"/>
          </w:rPr>
          <w:t>mfowler@tmt.org.nz</w:t>
        </w:r>
      </w:hyperlink>
      <w:r w:rsidR="006E3301">
        <w:rPr>
          <w:sz w:val="20"/>
          <w:szCs w:val="20"/>
        </w:rPr>
        <w:t xml:space="preserve"> </w:t>
      </w:r>
      <w:r>
        <w:rPr>
          <w:color w:val="000000"/>
          <w:sz w:val="20"/>
          <w:szCs w:val="20"/>
        </w:rPr>
        <w:t>).</w:t>
      </w:r>
    </w:p>
    <w:p w14:paraId="104E70ED" w14:textId="77777777" w:rsidR="00D2534F" w:rsidRDefault="00D2534F">
      <w:pPr>
        <w:pBdr>
          <w:top w:val="nil"/>
          <w:left w:val="nil"/>
          <w:bottom w:val="nil"/>
          <w:right w:val="nil"/>
          <w:between w:val="nil"/>
        </w:pBdr>
        <w:spacing w:after="0" w:line="240" w:lineRule="auto"/>
        <w:jc w:val="both"/>
        <w:rPr>
          <w:color w:val="000000"/>
          <w:sz w:val="20"/>
          <w:szCs w:val="20"/>
        </w:rPr>
      </w:pPr>
    </w:p>
    <w:p w14:paraId="37930E05" w14:textId="77777777" w:rsidR="00EE0843" w:rsidRDefault="00EE0843" w:rsidP="00EE0843">
      <w:pPr>
        <w:spacing w:before="100" w:beforeAutospacing="1" w:after="100" w:afterAutospacing="1"/>
      </w:pPr>
      <w:r>
        <w:rPr>
          <w:rFonts w:ascii="Verdana" w:hAnsi="Verdana"/>
          <w:b/>
          <w:bCs/>
          <w:color w:val="174E86"/>
          <w:sz w:val="28"/>
          <w:szCs w:val="28"/>
        </w:rPr>
        <w:t>Tauranga Musical Theatre</w:t>
      </w:r>
    </w:p>
    <w:p w14:paraId="1F8D9A61" w14:textId="77777777" w:rsidR="00EE0843" w:rsidRDefault="00EE0843" w:rsidP="00EE0843">
      <w:pPr>
        <w:pStyle w:val="NormalWeb"/>
      </w:pPr>
      <w:r>
        <w:rPr>
          <w:rFonts w:ascii="Arial" w:hAnsi="Arial" w:cs="Arial"/>
          <w:color w:val="174E86"/>
          <w:sz w:val="20"/>
          <w:szCs w:val="20"/>
          <w:lang w:val="en-GB"/>
        </w:rPr>
        <w:t>Westside Theatre  </w:t>
      </w:r>
      <w:r>
        <w:rPr>
          <w:rFonts w:ascii="Arial" w:hAnsi="Arial" w:cs="Arial"/>
          <w:b/>
          <w:bCs/>
          <w:color w:val="174E86"/>
          <w:sz w:val="20"/>
          <w:szCs w:val="20"/>
          <w:lang w:val="en-GB"/>
        </w:rPr>
        <w:t>| </w:t>
      </w:r>
      <w:r>
        <w:rPr>
          <w:rFonts w:ascii="Arial" w:hAnsi="Arial" w:cs="Arial"/>
          <w:color w:val="174E86"/>
          <w:sz w:val="20"/>
          <w:szCs w:val="20"/>
          <w:lang w:val="en-GB"/>
        </w:rPr>
        <w:t> </w:t>
      </w:r>
      <w:r>
        <w:rPr>
          <w:rFonts w:ascii="Arial" w:hAnsi="Arial" w:cs="Arial"/>
          <w:color w:val="174E86"/>
          <w:shd w:val="clear" w:color="auto" w:fill="FFFFFF"/>
          <w:lang w:val="en-GB"/>
        </w:rPr>
        <w:t>Seventeenth Ave, Tauranga 3112</w:t>
      </w:r>
    </w:p>
    <w:p w14:paraId="1668366F" w14:textId="34B50E80" w:rsidR="00EE0843" w:rsidRDefault="00EE0843" w:rsidP="00EE0843">
      <w:pPr>
        <w:spacing w:before="100" w:beforeAutospacing="1" w:after="100" w:afterAutospacing="1"/>
      </w:pPr>
      <w:r>
        <w:rPr>
          <w:rFonts w:ascii="Arial" w:hAnsi="Arial" w:cs="Arial"/>
          <w:b/>
          <w:bCs/>
          <w:color w:val="174E86"/>
          <w:sz w:val="20"/>
          <w:szCs w:val="20"/>
        </w:rPr>
        <w:t>E:</w:t>
      </w:r>
      <w:r>
        <w:rPr>
          <w:rFonts w:ascii="Arial" w:hAnsi="Arial" w:cs="Arial"/>
          <w:color w:val="174E86"/>
          <w:sz w:val="20"/>
          <w:szCs w:val="20"/>
        </w:rPr>
        <w:t xml:space="preserve"> </w:t>
      </w:r>
      <w:hyperlink r:id="rId12" w:tgtFrame="_blank" w:history="1">
        <w:r>
          <w:rPr>
            <w:rStyle w:val="Hyperlink"/>
            <w:rFonts w:ascii="Arial" w:hAnsi="Arial" w:cs="Arial"/>
            <w:sz w:val="20"/>
            <w:szCs w:val="20"/>
          </w:rPr>
          <w:t>info@tmt.org.nz</w:t>
        </w:r>
      </w:hyperlink>
      <w:r>
        <w:rPr>
          <w:rFonts w:ascii="Arial" w:hAnsi="Arial" w:cs="Arial"/>
          <w:color w:val="174E86"/>
          <w:sz w:val="20"/>
          <w:szCs w:val="20"/>
        </w:rPr>
        <w:t>  </w:t>
      </w:r>
      <w:r>
        <w:rPr>
          <w:rFonts w:ascii="Arial" w:hAnsi="Arial" w:cs="Arial"/>
          <w:b/>
          <w:bCs/>
          <w:color w:val="174E86"/>
          <w:sz w:val="20"/>
          <w:szCs w:val="20"/>
        </w:rPr>
        <w:t>| W:  </w:t>
      </w:r>
      <w:hyperlink r:id="rId13" w:tgtFrame="_blank" w:history="1">
        <w:r>
          <w:rPr>
            <w:rStyle w:val="Hyperlink"/>
            <w:rFonts w:ascii="Arial" w:hAnsi="Arial" w:cs="Arial"/>
            <w:sz w:val="20"/>
            <w:szCs w:val="20"/>
          </w:rPr>
          <w:t>www.tmt.org.nz</w:t>
        </w:r>
      </w:hyperlink>
      <w:r>
        <w:rPr>
          <w:rFonts w:ascii="Arial" w:hAnsi="Arial" w:cs="Arial"/>
          <w:color w:val="174E86"/>
          <w:sz w:val="20"/>
          <w:szCs w:val="20"/>
        </w:rPr>
        <w:t> </w:t>
      </w:r>
      <w:r>
        <w:rPr>
          <w:noProof/>
          <w:color w:val="0000FF"/>
        </w:rPr>
        <w:drawing>
          <wp:inline distT="0" distB="0" distL="0" distR="0" wp14:anchorId="643DF2A8" wp14:editId="20609807">
            <wp:extent cx="314325" cy="238125"/>
            <wp:effectExtent l="0" t="0" r="9525" b="9525"/>
            <wp:docPr id="4" name="Picture 4">
              <a:hlinkClick xmlns:a="http://schemas.openxmlformats.org/drawingml/2006/main" r:id="rId14" tgtFrame="_blank" tooltip="&quot;https://www.facebook.com/TaurangaMusicalThea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146039698545124139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14:paraId="1F084D28" w14:textId="77777777" w:rsidR="009102F4" w:rsidRDefault="009102F4">
      <w:pPr>
        <w:spacing w:after="200" w:line="276" w:lineRule="auto"/>
        <w:jc w:val="center"/>
        <w:rPr>
          <w:b/>
          <w:sz w:val="36"/>
          <w:szCs w:val="36"/>
          <w:u w:val="single"/>
        </w:rPr>
      </w:pPr>
    </w:p>
    <w:p w14:paraId="2B617DB7" w14:textId="77777777" w:rsidR="009102F4" w:rsidRDefault="009102F4">
      <w:pPr>
        <w:spacing w:after="200" w:line="276" w:lineRule="auto"/>
        <w:jc w:val="center"/>
        <w:rPr>
          <w:b/>
          <w:sz w:val="36"/>
          <w:szCs w:val="36"/>
          <w:u w:val="single"/>
        </w:rPr>
      </w:pPr>
    </w:p>
    <w:p w14:paraId="5B359328" w14:textId="329FD6BC" w:rsidR="00D2534F" w:rsidRDefault="00A86AEB">
      <w:pPr>
        <w:spacing w:after="200" w:line="276" w:lineRule="auto"/>
        <w:jc w:val="center"/>
        <w:rPr>
          <w:b/>
          <w:sz w:val="36"/>
          <w:szCs w:val="36"/>
          <w:u w:val="single"/>
        </w:rPr>
      </w:pPr>
      <w:r>
        <w:rPr>
          <w:b/>
          <w:sz w:val="36"/>
          <w:szCs w:val="36"/>
          <w:u w:val="single"/>
        </w:rPr>
        <w:t>Character Breakdown</w:t>
      </w:r>
    </w:p>
    <w:p w14:paraId="2B166404" w14:textId="77777777" w:rsidR="00EE0843" w:rsidRPr="00EE0843" w:rsidRDefault="00EE0843" w:rsidP="00EE0843">
      <w:pPr>
        <w:pStyle w:val="NormalWeb"/>
        <w:shd w:val="clear" w:color="auto" w:fill="FFFFFF"/>
        <w:spacing w:after="0" w:afterAutospacing="0" w:line="300" w:lineRule="atLeast"/>
        <w:rPr>
          <w:rFonts w:asciiTheme="majorHAnsi" w:hAnsiTheme="majorHAnsi" w:cstheme="majorHAnsi"/>
          <w:b/>
          <w:bCs/>
          <w:i/>
          <w:iCs/>
          <w:sz w:val="20"/>
          <w:szCs w:val="20"/>
        </w:rPr>
      </w:pPr>
      <w:r w:rsidRPr="00EE0843">
        <w:rPr>
          <w:rFonts w:asciiTheme="majorHAnsi" w:hAnsiTheme="majorHAnsi" w:cstheme="majorHAnsi"/>
          <w:b/>
          <w:bCs/>
          <w:i/>
          <w:iCs/>
        </w:rPr>
        <w:t>Kate Sheppard</w:t>
      </w:r>
    </w:p>
    <w:p w14:paraId="1507C75F" w14:textId="77777777" w:rsidR="00EE0843" w:rsidRPr="00EE0843" w:rsidRDefault="00EE0843" w:rsidP="00EE0843">
      <w:pPr>
        <w:pStyle w:val="NormalWeb"/>
        <w:shd w:val="clear" w:color="auto" w:fill="FFFFFF"/>
        <w:spacing w:after="0" w:afterAutospacing="0" w:line="300" w:lineRule="atLeast"/>
        <w:jc w:val="both"/>
        <w:rPr>
          <w:rFonts w:asciiTheme="majorHAnsi" w:hAnsiTheme="majorHAnsi" w:cstheme="majorHAnsi"/>
          <w:color w:val="000000"/>
          <w:sz w:val="20"/>
          <w:szCs w:val="20"/>
        </w:rPr>
      </w:pPr>
      <w:r w:rsidRPr="00EE0843">
        <w:rPr>
          <w:rFonts w:asciiTheme="majorHAnsi" w:hAnsiTheme="majorHAnsi" w:cstheme="majorHAnsi"/>
          <w:color w:val="808080"/>
        </w:rPr>
        <w:t>Lead Suffragist. A rock star. A leader. Outrageous rock/musical theatre voice and strong belt required. F3 - E5.</w:t>
      </w:r>
    </w:p>
    <w:p w14:paraId="2D4DCFA7" w14:textId="52A331B0" w:rsidR="00EE0843" w:rsidRPr="00EE0843" w:rsidRDefault="00EE0843" w:rsidP="00EE0843">
      <w:pPr>
        <w:pStyle w:val="NormalWeb"/>
        <w:shd w:val="clear" w:color="auto" w:fill="FFFFFF"/>
        <w:spacing w:after="0" w:afterAutospacing="0"/>
        <w:rPr>
          <w:rFonts w:asciiTheme="majorHAnsi" w:hAnsiTheme="majorHAnsi" w:cstheme="majorHAnsi"/>
          <w:b/>
          <w:bCs/>
          <w:i/>
          <w:iCs/>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Richard “King Dick” Seddon</w:t>
      </w:r>
    </w:p>
    <w:p w14:paraId="1D240845" w14:textId="77777777"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Prime Minister and Kate's nemesis. Incredible rock/soul bari-tenor, who can groove and rap. Physically imposing.</w:t>
      </w:r>
    </w:p>
    <w:p w14:paraId="0A5E074D" w14:textId="77777777"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C2 (can get away with Eb2) - E3 or C3 - E4</w:t>
      </w:r>
    </w:p>
    <w:p w14:paraId="544ACC58" w14:textId="77777777" w:rsidR="00EE0843" w:rsidRPr="00E22C8C" w:rsidRDefault="00EE0843" w:rsidP="00EE0843">
      <w:pPr>
        <w:pStyle w:val="NormalWeb"/>
        <w:shd w:val="clear" w:color="auto" w:fill="FFFFFF"/>
        <w:spacing w:before="150" w:beforeAutospacing="0" w:after="150" w:afterAutospacing="0" w:line="300" w:lineRule="atLeast"/>
        <w:rPr>
          <w:rFonts w:asciiTheme="majorHAnsi" w:hAnsiTheme="majorHAnsi" w:cstheme="majorHAnsi"/>
          <w:sz w:val="20"/>
          <w:szCs w:val="20"/>
        </w:rPr>
      </w:pPr>
      <w:r w:rsidRPr="00E22C8C">
        <w:rPr>
          <w:rFonts w:asciiTheme="majorHAnsi" w:hAnsiTheme="majorHAnsi" w:cstheme="majorHAnsi"/>
          <w:i/>
          <w:iCs/>
        </w:rPr>
        <w:t>All of the other roles are likely to be doubled:</w:t>
      </w:r>
    </w:p>
    <w:p w14:paraId="6DA3587B" w14:textId="2C0A8362"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b/>
          <w:bCs/>
          <w:i/>
          <w:iCs/>
        </w:rPr>
        <w:t>Kate’s Uncle</w:t>
      </w:r>
      <w:r>
        <w:rPr>
          <w:rFonts w:asciiTheme="majorHAnsi" w:hAnsiTheme="majorHAnsi" w:cstheme="majorHAnsi"/>
          <w:b/>
          <w:bCs/>
          <w:i/>
          <w:iCs/>
        </w:rPr>
        <w:t xml:space="preserve"> -  </w:t>
      </w:r>
      <w:r w:rsidRPr="00EE0843">
        <w:rPr>
          <w:rFonts w:asciiTheme="majorHAnsi" w:hAnsiTheme="majorHAnsi" w:cstheme="majorHAnsi"/>
          <w:color w:val="808080"/>
        </w:rPr>
        <w:t>Non-singing. Scottish accent. Part of ensemble.</w:t>
      </w:r>
    </w:p>
    <w:p w14:paraId="77BB929A" w14:textId="0C17D55D"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b/>
          <w:bCs/>
          <w:i/>
          <w:iCs/>
        </w:rPr>
        <w:t>Kate’s Father</w:t>
      </w:r>
      <w:r>
        <w:rPr>
          <w:rFonts w:asciiTheme="majorHAnsi" w:hAnsiTheme="majorHAnsi" w:cstheme="majorHAnsi"/>
          <w:b/>
          <w:bCs/>
          <w:i/>
          <w:iCs/>
        </w:rPr>
        <w:t xml:space="preserve"> - </w:t>
      </w:r>
      <w:r w:rsidRPr="00EE0843">
        <w:rPr>
          <w:rFonts w:asciiTheme="majorHAnsi" w:hAnsiTheme="majorHAnsi" w:cstheme="majorHAnsi"/>
          <w:color w:val="808080"/>
        </w:rPr>
        <w:t>Non-singing. Part of ensemble.</w:t>
      </w:r>
    </w:p>
    <w:p w14:paraId="56B2F62D" w14:textId="77777777" w:rsidR="00E22C8C"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Walter Sheppard</w:t>
      </w:r>
      <w:r>
        <w:rPr>
          <w:rFonts w:asciiTheme="majorHAnsi" w:hAnsiTheme="majorHAnsi" w:cstheme="majorHAnsi"/>
          <w:b/>
          <w:bCs/>
          <w:i/>
          <w:iCs/>
        </w:rPr>
        <w:t xml:space="preserve"> - </w:t>
      </w:r>
      <w:r w:rsidRPr="00EE0843">
        <w:rPr>
          <w:rFonts w:asciiTheme="majorHAnsi" w:hAnsiTheme="majorHAnsi" w:cstheme="majorHAnsi"/>
          <w:color w:val="808080"/>
        </w:rPr>
        <w:t>Kate's husband. Strong rock voice and falsetto. Part of ensemble.</w:t>
      </w:r>
    </w:p>
    <w:p w14:paraId="095EEFB8" w14:textId="41AE4C53" w:rsidR="00EE0843" w:rsidRPr="00EE0843" w:rsidRDefault="00EE0843" w:rsidP="00E22C8C">
      <w:pPr>
        <w:pStyle w:val="NormalWeb"/>
        <w:shd w:val="clear" w:color="auto" w:fill="FFFFFF"/>
        <w:spacing w:before="0" w:beforeAutospacing="0" w:after="0" w:afterAutospacing="0"/>
        <w:rPr>
          <w:rFonts w:asciiTheme="majorHAnsi" w:hAnsiTheme="majorHAnsi" w:cstheme="majorHAnsi"/>
          <w:color w:val="000000"/>
          <w:sz w:val="20"/>
          <w:szCs w:val="20"/>
        </w:rPr>
      </w:pPr>
      <w:r w:rsidRPr="00EE0843">
        <w:rPr>
          <w:rFonts w:asciiTheme="majorHAnsi" w:hAnsiTheme="majorHAnsi" w:cstheme="majorHAnsi"/>
          <w:color w:val="808080"/>
        </w:rPr>
        <w:t>A2 - B3; Falsetto up to G#4</w:t>
      </w:r>
    </w:p>
    <w:p w14:paraId="6EC572C1" w14:textId="655D83B4"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Willam Lovell-Smith</w:t>
      </w:r>
      <w:r w:rsidR="00E22C8C">
        <w:rPr>
          <w:rFonts w:asciiTheme="majorHAnsi" w:hAnsiTheme="majorHAnsi" w:cstheme="majorHAnsi"/>
          <w:b/>
          <w:bCs/>
          <w:i/>
          <w:iCs/>
        </w:rPr>
        <w:t xml:space="preserve"> - </w:t>
      </w:r>
      <w:r w:rsidRPr="00EE0843">
        <w:rPr>
          <w:rFonts w:asciiTheme="majorHAnsi" w:hAnsiTheme="majorHAnsi" w:cstheme="majorHAnsi"/>
          <w:color w:val="808080"/>
        </w:rPr>
        <w:t>Kate's unrequited love. Strong rock voice and falsetto. Part of ensemble.</w:t>
      </w:r>
      <w:r w:rsidR="00E22C8C">
        <w:rPr>
          <w:rFonts w:asciiTheme="majorHAnsi" w:hAnsiTheme="majorHAnsi" w:cstheme="majorHAnsi"/>
          <w:color w:val="808080"/>
        </w:rPr>
        <w:t xml:space="preserve">  </w:t>
      </w:r>
      <w:r w:rsidRPr="00EE0843">
        <w:rPr>
          <w:rFonts w:asciiTheme="majorHAnsi" w:hAnsiTheme="majorHAnsi" w:cstheme="majorHAnsi"/>
          <w:color w:val="808080"/>
        </w:rPr>
        <w:t>A2 - F4; Falsetto up to G#4</w:t>
      </w:r>
    </w:p>
    <w:p w14:paraId="74D311CA" w14:textId="6BE5F863"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Jennie Lovell-Smith</w:t>
      </w:r>
      <w:r w:rsidR="00E22C8C">
        <w:rPr>
          <w:rFonts w:asciiTheme="majorHAnsi" w:hAnsiTheme="majorHAnsi" w:cstheme="majorHAnsi"/>
          <w:b/>
          <w:bCs/>
          <w:i/>
          <w:iCs/>
        </w:rPr>
        <w:t xml:space="preserve"> - </w:t>
      </w:r>
      <w:r w:rsidRPr="00EE0843">
        <w:rPr>
          <w:rFonts w:asciiTheme="majorHAnsi" w:hAnsiTheme="majorHAnsi" w:cstheme="majorHAnsi"/>
          <w:color w:val="808080"/>
        </w:rPr>
        <w:t>Kate's best friend and wife of William. Strong rock/indie/musical theatre voice. </w:t>
      </w:r>
      <w:r w:rsidR="00E22C8C">
        <w:rPr>
          <w:rFonts w:asciiTheme="majorHAnsi" w:hAnsiTheme="majorHAnsi" w:cstheme="majorHAnsi"/>
          <w:color w:val="808080"/>
        </w:rPr>
        <w:t xml:space="preserve"> </w:t>
      </w:r>
      <w:r w:rsidRPr="00EE0843">
        <w:rPr>
          <w:rFonts w:asciiTheme="majorHAnsi" w:hAnsiTheme="majorHAnsi" w:cstheme="majorHAnsi"/>
          <w:color w:val="808080"/>
        </w:rPr>
        <w:t>A3 - B4 </w:t>
      </w:r>
    </w:p>
    <w:p w14:paraId="5C463C54" w14:textId="69839DE1"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Ada Wells</w:t>
      </w:r>
      <w:r w:rsidR="00E22C8C">
        <w:rPr>
          <w:rFonts w:asciiTheme="majorHAnsi" w:hAnsiTheme="majorHAnsi" w:cstheme="majorHAnsi"/>
          <w:b/>
          <w:bCs/>
          <w:i/>
          <w:iCs/>
        </w:rPr>
        <w:t xml:space="preserve"> - </w:t>
      </w:r>
      <w:r w:rsidRPr="00EE0843">
        <w:rPr>
          <w:rFonts w:asciiTheme="majorHAnsi" w:hAnsiTheme="majorHAnsi" w:cstheme="majorHAnsi"/>
          <w:color w:val="808080"/>
        </w:rPr>
        <w:t>Suffragette from a violent marriage. Strong rock/indie/musical theatre voice.</w:t>
      </w:r>
      <w:r w:rsidR="00E22C8C">
        <w:rPr>
          <w:rFonts w:asciiTheme="majorHAnsi" w:hAnsiTheme="majorHAnsi" w:cstheme="majorHAnsi"/>
          <w:color w:val="808080"/>
        </w:rPr>
        <w:t xml:space="preserve"> </w:t>
      </w:r>
      <w:r w:rsidRPr="00EE0843">
        <w:rPr>
          <w:rFonts w:asciiTheme="majorHAnsi" w:hAnsiTheme="majorHAnsi" w:cstheme="majorHAnsi"/>
          <w:color w:val="808080"/>
        </w:rPr>
        <w:t>C4 - B4</w:t>
      </w:r>
    </w:p>
    <w:p w14:paraId="134032A1" w14:textId="77777777" w:rsidR="00E22C8C"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color w:val="808080"/>
        </w:rPr>
        <w:t> </w:t>
      </w:r>
      <w:r w:rsidRPr="00EE0843">
        <w:rPr>
          <w:rFonts w:asciiTheme="majorHAnsi" w:hAnsiTheme="majorHAnsi" w:cstheme="majorHAnsi"/>
          <w:b/>
          <w:bCs/>
          <w:i/>
          <w:iCs/>
        </w:rPr>
        <w:t>Vicar</w:t>
      </w:r>
      <w:r w:rsidR="00E22C8C">
        <w:rPr>
          <w:rFonts w:asciiTheme="majorHAnsi" w:hAnsiTheme="majorHAnsi" w:cstheme="majorHAnsi"/>
          <w:b/>
          <w:bCs/>
          <w:i/>
          <w:iCs/>
        </w:rPr>
        <w:t xml:space="preserve"> - </w:t>
      </w:r>
      <w:r w:rsidRPr="00EE0843">
        <w:rPr>
          <w:rFonts w:asciiTheme="majorHAnsi" w:hAnsiTheme="majorHAnsi" w:cstheme="majorHAnsi"/>
          <w:color w:val="808080"/>
        </w:rPr>
        <w:t>Comedy chops, strong and flexible musical theatre voice.</w:t>
      </w:r>
    </w:p>
    <w:p w14:paraId="550FA8B5" w14:textId="45DEE691" w:rsidR="00EE0843" w:rsidRPr="00EE0843" w:rsidRDefault="00EE0843" w:rsidP="00E22C8C">
      <w:pPr>
        <w:pStyle w:val="NormalWeb"/>
        <w:shd w:val="clear" w:color="auto" w:fill="FFFFFF"/>
        <w:spacing w:before="0" w:beforeAutospacing="0" w:after="0" w:afterAutospacing="0"/>
        <w:rPr>
          <w:rFonts w:asciiTheme="majorHAnsi" w:hAnsiTheme="majorHAnsi" w:cstheme="majorHAnsi"/>
          <w:color w:val="000000"/>
          <w:sz w:val="20"/>
          <w:szCs w:val="20"/>
        </w:rPr>
      </w:pPr>
      <w:r w:rsidRPr="00EE0843">
        <w:rPr>
          <w:rFonts w:asciiTheme="majorHAnsi" w:hAnsiTheme="majorHAnsi" w:cstheme="majorHAnsi"/>
          <w:color w:val="808080"/>
        </w:rPr>
        <w:t>Approx. C#3 - B3 or C#4 - B4 </w:t>
      </w:r>
    </w:p>
    <w:p w14:paraId="1C0B26B0" w14:textId="26230859" w:rsidR="00EE0843" w:rsidRPr="00EE0843" w:rsidRDefault="00EE0843" w:rsidP="00EE0843">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b/>
          <w:bCs/>
          <w:i/>
          <w:iCs/>
        </w:rPr>
        <w:t>Mary Leavitt</w:t>
      </w:r>
      <w:r w:rsidR="00E22C8C">
        <w:rPr>
          <w:rFonts w:asciiTheme="majorHAnsi" w:hAnsiTheme="majorHAnsi" w:cstheme="majorHAnsi"/>
          <w:b/>
          <w:bCs/>
          <w:i/>
          <w:iCs/>
        </w:rPr>
        <w:t xml:space="preserve"> - </w:t>
      </w:r>
      <w:r w:rsidRPr="00EE0843">
        <w:rPr>
          <w:rFonts w:asciiTheme="majorHAnsi" w:hAnsiTheme="majorHAnsi" w:cstheme="majorHAnsi"/>
          <w:color w:val="808080"/>
        </w:rPr>
        <w:t>Leading American suffragette. Fantastic rock/gospel/musical theatre voice. </w:t>
      </w:r>
    </w:p>
    <w:p w14:paraId="636A5D94" w14:textId="689321D5" w:rsidR="00EE0843" w:rsidRPr="00EE0843" w:rsidRDefault="00EE0843" w:rsidP="00E22C8C">
      <w:pPr>
        <w:pStyle w:val="NormalWeb"/>
        <w:shd w:val="clear" w:color="auto" w:fill="FFFFFF"/>
        <w:spacing w:before="0" w:beforeAutospacing="0" w:after="0" w:afterAutospacing="0"/>
        <w:rPr>
          <w:rFonts w:asciiTheme="majorHAnsi" w:hAnsiTheme="majorHAnsi" w:cstheme="majorHAnsi"/>
          <w:color w:val="000000"/>
          <w:sz w:val="20"/>
          <w:szCs w:val="20"/>
        </w:rPr>
      </w:pPr>
      <w:r w:rsidRPr="00EE0843">
        <w:rPr>
          <w:rFonts w:asciiTheme="majorHAnsi" w:hAnsiTheme="majorHAnsi" w:cstheme="majorHAnsi"/>
          <w:color w:val="808080"/>
        </w:rPr>
        <w:t>Approx. G3 - Eb5 </w:t>
      </w:r>
    </w:p>
    <w:p w14:paraId="5B7D9C2B" w14:textId="49DD4B77" w:rsidR="00D2534F" w:rsidRPr="005D3AC1" w:rsidRDefault="00EE0843" w:rsidP="005D3AC1">
      <w:pPr>
        <w:pStyle w:val="NormalWeb"/>
        <w:shd w:val="clear" w:color="auto" w:fill="FFFFFF"/>
        <w:spacing w:after="0" w:afterAutospacing="0"/>
        <w:rPr>
          <w:rFonts w:asciiTheme="majorHAnsi" w:hAnsiTheme="majorHAnsi" w:cstheme="majorHAnsi"/>
          <w:color w:val="000000"/>
          <w:sz w:val="20"/>
          <w:szCs w:val="20"/>
        </w:rPr>
      </w:pPr>
      <w:r w:rsidRPr="00EE0843">
        <w:rPr>
          <w:rFonts w:asciiTheme="majorHAnsi" w:hAnsiTheme="majorHAnsi" w:cstheme="majorHAnsi"/>
          <w:b/>
          <w:bCs/>
          <w:i/>
          <w:iCs/>
        </w:rPr>
        <w:t>Sir John Hall and Sir John Ballance</w:t>
      </w:r>
      <w:r w:rsidRPr="00EE0843">
        <w:rPr>
          <w:rFonts w:asciiTheme="majorHAnsi" w:hAnsiTheme="majorHAnsi" w:cstheme="majorHAnsi"/>
        </w:rPr>
        <w:t xml:space="preserve"> </w:t>
      </w:r>
      <w:r w:rsidRPr="00EE0843">
        <w:rPr>
          <w:rFonts w:asciiTheme="majorHAnsi" w:hAnsiTheme="majorHAnsi" w:cstheme="majorHAnsi"/>
          <w:color w:val="808080"/>
        </w:rPr>
        <w:t>(the two Johns)</w:t>
      </w:r>
      <w:r w:rsidR="00E22C8C">
        <w:rPr>
          <w:rFonts w:asciiTheme="majorHAnsi" w:hAnsiTheme="majorHAnsi" w:cstheme="majorHAnsi"/>
          <w:color w:val="808080"/>
        </w:rPr>
        <w:t xml:space="preserve"> - </w:t>
      </w:r>
      <w:r w:rsidRPr="00EE0843">
        <w:rPr>
          <w:rFonts w:asciiTheme="majorHAnsi" w:hAnsiTheme="majorHAnsi" w:cstheme="majorHAnsi"/>
          <w:color w:val="808080"/>
        </w:rPr>
        <w:t>Strong all round musical theatre voices. </w:t>
      </w:r>
    </w:p>
    <w:sectPr w:rsidR="00D2534F" w:rsidRPr="005D3AC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2053" w14:textId="77777777" w:rsidR="00A050D5" w:rsidRDefault="00A050D5">
      <w:pPr>
        <w:spacing w:after="0" w:line="240" w:lineRule="auto"/>
      </w:pPr>
      <w:r>
        <w:separator/>
      </w:r>
    </w:p>
  </w:endnote>
  <w:endnote w:type="continuationSeparator" w:id="0">
    <w:p w14:paraId="46B7C734" w14:textId="77777777" w:rsidR="00A050D5" w:rsidRDefault="00A0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A272" w14:textId="77777777" w:rsidR="009B4EB4" w:rsidRDefault="009B4EB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1x1"/>
  <w:p w14:paraId="466511B3" w14:textId="77777777" w:rsidR="009B4EB4" w:rsidRDefault="009B4EB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3C62" w14:textId="77777777" w:rsidR="009B4EB4" w:rsidRDefault="009B4E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CC9A" w14:textId="77777777" w:rsidR="00A050D5" w:rsidRDefault="00A050D5">
      <w:pPr>
        <w:spacing w:after="0" w:line="240" w:lineRule="auto"/>
      </w:pPr>
      <w:r>
        <w:separator/>
      </w:r>
    </w:p>
  </w:footnote>
  <w:footnote w:type="continuationSeparator" w:id="0">
    <w:p w14:paraId="7E32C29F" w14:textId="77777777" w:rsidR="00A050D5" w:rsidRDefault="00A0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C8E9" w14:textId="77777777" w:rsidR="009B4EB4" w:rsidRDefault="009B4EB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F05E" w14:textId="77777777" w:rsidR="009B4EB4" w:rsidRDefault="009B4EB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35EC" w14:textId="77777777" w:rsidR="009B4EB4" w:rsidRDefault="009B4EB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0FA"/>
    <w:multiLevelType w:val="multilevel"/>
    <w:tmpl w:val="CCB27AF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color w:val="auto"/>
      </w:rPr>
    </w:lvl>
    <w:lvl w:ilvl="3">
      <w:start w:val="1"/>
      <w:numFmt w:val="bullet"/>
      <w:lvlText w:val="●"/>
      <w:lvlJc w:val="left"/>
      <w:pPr>
        <w:ind w:left="2880" w:hanging="360"/>
      </w:pPr>
      <w:rPr>
        <w:rFonts w:ascii="Noto Sans Symbols" w:eastAsia="Noto Sans Symbols" w:hAnsi="Noto Sans Symbols" w:cs="Noto Sans Symbols"/>
        <w:color w:val="auto"/>
      </w:rPr>
    </w:lvl>
    <w:lvl w:ilvl="4">
      <w:start w:val="1"/>
      <w:numFmt w:val="bullet"/>
      <w:lvlText w:val="o"/>
      <w:lvlJc w:val="left"/>
      <w:pPr>
        <w:ind w:left="3600" w:hanging="360"/>
      </w:pPr>
      <w:rPr>
        <w:rFonts w:ascii="Courier New" w:eastAsia="Courier New" w:hAnsi="Courier New" w:cs="Courier New"/>
        <w:color w:val="auto"/>
      </w:rPr>
    </w:lvl>
    <w:lvl w:ilvl="5">
      <w:start w:val="1"/>
      <w:numFmt w:val="bullet"/>
      <w:lvlText w:val="▪"/>
      <w:lvlJc w:val="left"/>
      <w:pPr>
        <w:ind w:left="4320" w:hanging="360"/>
      </w:pPr>
      <w:rPr>
        <w:rFonts w:ascii="Noto Sans Symbols" w:eastAsia="Noto Sans Symbols" w:hAnsi="Noto Sans Symbols" w:cs="Noto Sans Symbols"/>
        <w:color w:val="auto"/>
      </w:rPr>
    </w:lvl>
    <w:lvl w:ilvl="6">
      <w:start w:val="1"/>
      <w:numFmt w:val="bullet"/>
      <w:lvlText w:val="●"/>
      <w:lvlJc w:val="left"/>
      <w:pPr>
        <w:ind w:left="5040" w:hanging="360"/>
      </w:pPr>
      <w:rPr>
        <w:rFonts w:ascii="Noto Sans Symbols" w:eastAsia="Noto Sans Symbols" w:hAnsi="Noto Sans Symbols" w:cs="Noto Sans Symbols"/>
        <w:color w:val="auto"/>
      </w:rPr>
    </w:lvl>
    <w:lvl w:ilvl="7">
      <w:start w:val="1"/>
      <w:numFmt w:val="bullet"/>
      <w:lvlText w:val="o"/>
      <w:lvlJc w:val="left"/>
      <w:pPr>
        <w:ind w:left="5760" w:hanging="360"/>
      </w:pPr>
      <w:rPr>
        <w:rFonts w:ascii="Courier New" w:eastAsia="Courier New" w:hAnsi="Courier New" w:cs="Courier New"/>
        <w:color w:val="auto"/>
      </w:rPr>
    </w:lvl>
    <w:lvl w:ilvl="8">
      <w:start w:val="1"/>
      <w:numFmt w:val="bullet"/>
      <w:lvlText w:val="▪"/>
      <w:lvlJc w:val="left"/>
      <w:pPr>
        <w:ind w:left="6480" w:hanging="360"/>
      </w:pPr>
      <w:rPr>
        <w:rFonts w:ascii="Noto Sans Symbols" w:eastAsia="Noto Sans Symbols" w:hAnsi="Noto Sans Symbols" w:cs="Noto Sans Symbols"/>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4F"/>
    <w:rsid w:val="00102D4F"/>
    <w:rsid w:val="001A7592"/>
    <w:rsid w:val="001B496D"/>
    <w:rsid w:val="001D7B92"/>
    <w:rsid w:val="00217E67"/>
    <w:rsid w:val="002539DB"/>
    <w:rsid w:val="00303361"/>
    <w:rsid w:val="00344991"/>
    <w:rsid w:val="00354A23"/>
    <w:rsid w:val="003E4E3D"/>
    <w:rsid w:val="00463BE2"/>
    <w:rsid w:val="00491A21"/>
    <w:rsid w:val="004D06C8"/>
    <w:rsid w:val="00525D41"/>
    <w:rsid w:val="005D3AC1"/>
    <w:rsid w:val="005F0161"/>
    <w:rsid w:val="006074FC"/>
    <w:rsid w:val="00636C48"/>
    <w:rsid w:val="006E3301"/>
    <w:rsid w:val="0072578D"/>
    <w:rsid w:val="00834420"/>
    <w:rsid w:val="008D65E5"/>
    <w:rsid w:val="009102F4"/>
    <w:rsid w:val="009B4EB4"/>
    <w:rsid w:val="00A050D5"/>
    <w:rsid w:val="00A07B57"/>
    <w:rsid w:val="00A17DAE"/>
    <w:rsid w:val="00A86AEB"/>
    <w:rsid w:val="00C811EB"/>
    <w:rsid w:val="00D2534F"/>
    <w:rsid w:val="00E22C8C"/>
    <w:rsid w:val="00E65A4D"/>
    <w:rsid w:val="00EE0843"/>
    <w:rsid w:val="00EE39BB"/>
    <w:rsid w:val="00F13AA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B5F2"/>
  <w15:docId w15:val="{C259C771-773A-4520-8124-A1FFFF53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A86A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AEB"/>
  </w:style>
  <w:style w:type="character" w:styleId="Hyperlink">
    <w:name w:val="Hyperlink"/>
    <w:basedOn w:val="DefaultParagraphFont"/>
    <w:uiPriority w:val="99"/>
    <w:unhideWhenUsed/>
    <w:rsid w:val="002539DB"/>
    <w:rPr>
      <w:color w:val="0000FF"/>
      <w:u w:val="single"/>
    </w:rPr>
  </w:style>
  <w:style w:type="character" w:styleId="FollowedHyperlink">
    <w:name w:val="FollowedHyperlink"/>
    <w:basedOn w:val="DefaultParagraphFont"/>
    <w:uiPriority w:val="99"/>
    <w:semiHidden/>
    <w:unhideWhenUsed/>
    <w:rsid w:val="00217E67"/>
    <w:rPr>
      <w:color w:val="800080" w:themeColor="followedHyperlink"/>
      <w:u w:val="single"/>
    </w:rPr>
  </w:style>
  <w:style w:type="paragraph" w:styleId="NormalWeb">
    <w:name w:val="Normal (Web)"/>
    <w:basedOn w:val="Normal"/>
    <w:uiPriority w:val="99"/>
    <w:unhideWhenUsed/>
    <w:rsid w:val="007257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34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162">
      <w:bodyDiv w:val="1"/>
      <w:marLeft w:val="0"/>
      <w:marRight w:val="0"/>
      <w:marTop w:val="0"/>
      <w:marBottom w:val="0"/>
      <w:divBdr>
        <w:top w:val="none" w:sz="0" w:space="0" w:color="auto"/>
        <w:left w:val="none" w:sz="0" w:space="0" w:color="auto"/>
        <w:bottom w:val="none" w:sz="0" w:space="0" w:color="auto"/>
        <w:right w:val="none" w:sz="0" w:space="0" w:color="auto"/>
      </w:divBdr>
    </w:div>
    <w:div w:id="770976075">
      <w:bodyDiv w:val="1"/>
      <w:marLeft w:val="0"/>
      <w:marRight w:val="0"/>
      <w:marTop w:val="0"/>
      <w:marBottom w:val="0"/>
      <w:divBdr>
        <w:top w:val="none" w:sz="0" w:space="0" w:color="auto"/>
        <w:left w:val="none" w:sz="0" w:space="0" w:color="auto"/>
        <w:bottom w:val="none" w:sz="0" w:space="0" w:color="auto"/>
        <w:right w:val="none" w:sz="0" w:space="0" w:color="auto"/>
      </w:divBdr>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200647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mt.org.nz"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mailto:info@tmt.org.n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17cedf07d7e4cff31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owler@tmt.org.n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open.spotify.com/album/27pikGLOASw0WtUnfxBbCh?si=RtbRcvsUSWiLB4UQh4omV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ncehub.com/thatbloodywomanauditionstmt" TargetMode="External"/><Relationship Id="rId14" Type="http://schemas.openxmlformats.org/officeDocument/2006/relationships/hyperlink" Target="https://www.facebook.com/TaurangaMusicalTheatr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12480</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Holland Beckett Law</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Sparrow</dc:creator>
  <cp:lastModifiedBy>Mark Fowler</cp:lastModifiedBy>
  <cp:revision>7</cp:revision>
  <cp:lastPrinted>2020-07-30T08:13:00Z</cp:lastPrinted>
  <dcterms:created xsi:type="dcterms:W3CDTF">2021-11-28T22:36:00Z</dcterms:created>
  <dcterms:modified xsi:type="dcterms:W3CDTF">2022-01-04T19:45:00Z</dcterms:modified>
</cp:coreProperties>
</file>